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E6" w:rsidRDefault="009522E6" w:rsidP="005F7B3A">
      <w:pPr>
        <w:jc w:val="center"/>
        <w:rPr>
          <w:rFonts w:ascii="Academy" w:hAnsi="Academy"/>
          <w:b/>
          <w:sz w:val="28"/>
          <w:szCs w:val="28"/>
        </w:rPr>
      </w:pPr>
      <w:r w:rsidRPr="00396A78">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v:imagedata r:id="rId5" o:title=""/>
          </v:shape>
        </w:pict>
      </w:r>
    </w:p>
    <w:p w:rsidR="009522E6" w:rsidRPr="005F7B3A" w:rsidRDefault="009522E6" w:rsidP="005F7B3A">
      <w:pPr>
        <w:jc w:val="center"/>
        <w:rPr>
          <w:rFonts w:ascii="Academy Cyr" w:hAnsi="Academy Cyr"/>
          <w:sz w:val="28"/>
          <w:szCs w:val="28"/>
        </w:rPr>
      </w:pPr>
      <w:r w:rsidRPr="005F7B3A">
        <w:rPr>
          <w:rFonts w:ascii="Academy Cyr" w:hAnsi="Academy Cyr"/>
          <w:sz w:val="28"/>
          <w:szCs w:val="28"/>
        </w:rPr>
        <w:t>Администрация Абанского района</w:t>
      </w:r>
    </w:p>
    <w:p w:rsidR="009522E6" w:rsidRPr="005F7B3A" w:rsidRDefault="009522E6" w:rsidP="005F7B3A">
      <w:pPr>
        <w:jc w:val="center"/>
        <w:rPr>
          <w:rFonts w:ascii="Academy Cyr" w:hAnsi="Academy Cyr"/>
          <w:sz w:val="28"/>
          <w:szCs w:val="28"/>
        </w:rPr>
      </w:pPr>
      <w:r w:rsidRPr="005F7B3A">
        <w:rPr>
          <w:rFonts w:ascii="Academy Cyr" w:hAnsi="Academy Cyr"/>
          <w:sz w:val="28"/>
          <w:szCs w:val="28"/>
        </w:rPr>
        <w:t>Красноярского края</w:t>
      </w:r>
    </w:p>
    <w:p w:rsidR="009522E6" w:rsidRPr="005F7B3A" w:rsidRDefault="009522E6" w:rsidP="005F7B3A">
      <w:pPr>
        <w:pStyle w:val="Heading1"/>
        <w:rPr>
          <w:b w:val="0"/>
          <w:sz w:val="28"/>
          <w:szCs w:val="28"/>
        </w:rPr>
      </w:pPr>
    </w:p>
    <w:p w:rsidR="009522E6" w:rsidRDefault="009522E6" w:rsidP="005F7B3A">
      <w:pPr>
        <w:pStyle w:val="Heading1"/>
        <w:rPr>
          <w:rFonts w:ascii="Academy" w:hAnsi="Academy"/>
          <w:sz w:val="28"/>
          <w:szCs w:val="28"/>
        </w:rPr>
      </w:pPr>
      <w:r w:rsidRPr="005F7B3A">
        <w:rPr>
          <w:rFonts w:ascii="Academy Cyr" w:hAnsi="Academy Cyr"/>
          <w:b w:val="0"/>
          <w:sz w:val="28"/>
          <w:szCs w:val="28"/>
        </w:rPr>
        <w:t>РАСПОРЯЖЕНИЕ</w:t>
      </w:r>
    </w:p>
    <w:p w:rsidR="009522E6" w:rsidRPr="006E69E5" w:rsidRDefault="009522E6" w:rsidP="005F7B3A"/>
    <w:p w:rsidR="009522E6" w:rsidRDefault="009522E6" w:rsidP="005F7B3A">
      <w:pPr>
        <w:rPr>
          <w:sz w:val="28"/>
          <w:szCs w:val="28"/>
        </w:rPr>
      </w:pPr>
    </w:p>
    <w:p w:rsidR="009522E6" w:rsidRDefault="009522E6" w:rsidP="005F7B3A">
      <w:pPr>
        <w:rPr>
          <w:sz w:val="28"/>
          <w:szCs w:val="28"/>
        </w:rPr>
      </w:pPr>
      <w:r>
        <w:rPr>
          <w:sz w:val="28"/>
          <w:szCs w:val="28"/>
        </w:rPr>
        <w:t xml:space="preserve">05.04.2020 </w:t>
      </w:r>
      <w:r>
        <w:rPr>
          <w:sz w:val="28"/>
          <w:szCs w:val="28"/>
        </w:rPr>
        <w:tab/>
      </w:r>
      <w:r>
        <w:rPr>
          <w:sz w:val="28"/>
          <w:szCs w:val="28"/>
        </w:rPr>
        <w:tab/>
      </w:r>
      <w:r>
        <w:rPr>
          <w:sz w:val="28"/>
          <w:szCs w:val="28"/>
        </w:rPr>
        <w:tab/>
      </w:r>
      <w:r>
        <w:rPr>
          <w:sz w:val="28"/>
          <w:szCs w:val="28"/>
        </w:rPr>
        <w:tab/>
      </w:r>
      <w:r>
        <w:rPr>
          <w:sz w:val="28"/>
          <w:szCs w:val="28"/>
        </w:rPr>
        <w:tab/>
        <w:t xml:space="preserve"> п. Абан</w:t>
      </w:r>
      <w:r>
        <w:rPr>
          <w:sz w:val="28"/>
          <w:szCs w:val="28"/>
        </w:rPr>
        <w:tab/>
      </w:r>
      <w:r>
        <w:rPr>
          <w:sz w:val="28"/>
          <w:szCs w:val="28"/>
        </w:rPr>
        <w:tab/>
      </w:r>
      <w:r>
        <w:rPr>
          <w:sz w:val="28"/>
          <w:szCs w:val="28"/>
        </w:rPr>
        <w:tab/>
        <w:t xml:space="preserve">                  № 107-р</w:t>
      </w:r>
    </w:p>
    <w:p w:rsidR="009522E6" w:rsidRDefault="009522E6" w:rsidP="005F7B3A">
      <w:pPr>
        <w:rPr>
          <w:sz w:val="28"/>
          <w:szCs w:val="28"/>
        </w:rPr>
      </w:pPr>
    </w:p>
    <w:p w:rsidR="009522E6" w:rsidRDefault="009522E6" w:rsidP="00A264A3">
      <w:pPr>
        <w:jc w:val="center"/>
        <w:rPr>
          <w:sz w:val="28"/>
          <w:szCs w:val="28"/>
        </w:rPr>
      </w:pPr>
      <w:r>
        <w:rPr>
          <w:sz w:val="28"/>
          <w:szCs w:val="28"/>
        </w:rPr>
        <w:t xml:space="preserve">О внесении изменений в распоряжение администрации Абанского района </w:t>
      </w:r>
    </w:p>
    <w:p w:rsidR="009522E6" w:rsidRPr="00F155B5" w:rsidRDefault="009522E6" w:rsidP="00A264A3">
      <w:pPr>
        <w:jc w:val="center"/>
        <w:rPr>
          <w:sz w:val="28"/>
          <w:szCs w:val="28"/>
        </w:rPr>
      </w:pPr>
      <w:r>
        <w:rPr>
          <w:sz w:val="28"/>
          <w:szCs w:val="28"/>
        </w:rPr>
        <w:t>от 17.03.2020 № 85-р «</w:t>
      </w:r>
      <w:r w:rsidRPr="00F155B5">
        <w:rPr>
          <w:sz w:val="28"/>
          <w:szCs w:val="28"/>
        </w:rPr>
        <w:t>О мерах по организации и проведению мероприятий,</w:t>
      </w:r>
    </w:p>
    <w:p w:rsidR="009522E6" w:rsidRDefault="009522E6" w:rsidP="00A264A3">
      <w:pPr>
        <w:jc w:val="center"/>
        <w:rPr>
          <w:sz w:val="28"/>
          <w:szCs w:val="28"/>
        </w:rPr>
      </w:pPr>
      <w:r w:rsidRPr="00F155B5">
        <w:rPr>
          <w:sz w:val="28"/>
          <w:szCs w:val="28"/>
        </w:rPr>
        <w:t>направленных на предупреждение завоза и распространения,</w:t>
      </w:r>
      <w:r>
        <w:rPr>
          <w:sz w:val="28"/>
          <w:szCs w:val="28"/>
        </w:rPr>
        <w:t xml:space="preserve"> </w:t>
      </w:r>
      <w:r w:rsidRPr="00F155B5">
        <w:rPr>
          <w:sz w:val="28"/>
          <w:szCs w:val="28"/>
        </w:rPr>
        <w:t>своевременного выявления и изоляции лиц с признаками</w:t>
      </w:r>
      <w:r>
        <w:rPr>
          <w:sz w:val="28"/>
          <w:szCs w:val="28"/>
        </w:rPr>
        <w:t xml:space="preserve"> </w:t>
      </w:r>
      <w:r w:rsidRPr="00F155B5">
        <w:rPr>
          <w:sz w:val="28"/>
          <w:szCs w:val="28"/>
        </w:rPr>
        <w:t>новой коронавирусной инфекции, вызванной 2019-nCoV,</w:t>
      </w:r>
      <w:r>
        <w:rPr>
          <w:sz w:val="28"/>
          <w:szCs w:val="28"/>
        </w:rPr>
        <w:t xml:space="preserve"> </w:t>
      </w:r>
      <w:r w:rsidRPr="00F155B5">
        <w:rPr>
          <w:sz w:val="28"/>
          <w:szCs w:val="28"/>
        </w:rPr>
        <w:t xml:space="preserve">на территории </w:t>
      </w:r>
      <w:r>
        <w:rPr>
          <w:sz w:val="28"/>
          <w:szCs w:val="28"/>
        </w:rPr>
        <w:t>Абанского района»</w:t>
      </w:r>
    </w:p>
    <w:p w:rsidR="009522E6" w:rsidRDefault="009522E6" w:rsidP="005F7B3A">
      <w:pPr>
        <w:jc w:val="both"/>
        <w:rPr>
          <w:sz w:val="28"/>
          <w:szCs w:val="28"/>
        </w:rPr>
      </w:pPr>
    </w:p>
    <w:p w:rsidR="009522E6" w:rsidRDefault="009522E6" w:rsidP="005F7B3A">
      <w:pPr>
        <w:jc w:val="both"/>
        <w:rPr>
          <w:sz w:val="28"/>
          <w:szCs w:val="28"/>
        </w:rPr>
      </w:pPr>
    </w:p>
    <w:p w:rsidR="009522E6" w:rsidRDefault="009522E6" w:rsidP="00A264A3">
      <w:pPr>
        <w:ind w:firstLine="709"/>
        <w:jc w:val="both"/>
        <w:rPr>
          <w:sz w:val="28"/>
          <w:szCs w:val="28"/>
        </w:rPr>
      </w:pPr>
      <w:r w:rsidRPr="00B0383E">
        <w:rPr>
          <w:sz w:val="28"/>
          <w:szCs w:val="28"/>
        </w:rPr>
        <w:t>В соответствии с Федеральным законом от</w:t>
      </w:r>
      <w:r>
        <w:rPr>
          <w:sz w:val="28"/>
          <w:szCs w:val="28"/>
        </w:rPr>
        <w:t xml:space="preserve"> </w:t>
      </w:r>
      <w:r w:rsidRPr="00B0383E">
        <w:rPr>
          <w:sz w:val="28"/>
          <w:szCs w:val="28"/>
        </w:rPr>
        <w:t>30.03.1999 №</w:t>
      </w:r>
      <w:r>
        <w:rPr>
          <w:sz w:val="28"/>
          <w:szCs w:val="28"/>
        </w:rPr>
        <w:t xml:space="preserve"> </w:t>
      </w:r>
      <w:r w:rsidRPr="00B0383E">
        <w:rPr>
          <w:sz w:val="28"/>
          <w:szCs w:val="28"/>
        </w:rPr>
        <w:t>52-</w:t>
      </w:r>
      <w:r>
        <w:rPr>
          <w:sz w:val="28"/>
          <w:szCs w:val="28"/>
        </w:rPr>
        <w:t xml:space="preserve">ФЗ «О </w:t>
      </w:r>
      <w:r w:rsidRPr="00B0383E">
        <w:rPr>
          <w:sz w:val="28"/>
          <w:szCs w:val="28"/>
        </w:rPr>
        <w:t xml:space="preserve">санитарно-эпидемиологическом благополучии населения», </w:t>
      </w:r>
      <w:r w:rsidRPr="00B0383E">
        <w:rPr>
          <w:sz w:val="28"/>
          <w:szCs w:val="28"/>
          <w:lang w:eastAsia="en-US"/>
        </w:rPr>
        <w:t xml:space="preserve">учитывая </w:t>
      </w:r>
      <w:r w:rsidRPr="00B0383E">
        <w:rPr>
          <w:sz w:val="28"/>
          <w:szCs w:val="28"/>
        </w:rPr>
        <w:t xml:space="preserve">постановление Главного </w:t>
      </w:r>
      <w:r w:rsidRPr="00B0383E">
        <w:rPr>
          <w:spacing w:val="-4"/>
          <w:sz w:val="28"/>
          <w:szCs w:val="28"/>
        </w:rPr>
        <w:t>государственного санитарного врача Российской Федерации от</w:t>
      </w:r>
      <w:r>
        <w:rPr>
          <w:spacing w:val="-4"/>
          <w:sz w:val="28"/>
          <w:szCs w:val="28"/>
        </w:rPr>
        <w:t xml:space="preserve"> </w:t>
      </w:r>
      <w:r w:rsidRPr="00B0383E">
        <w:rPr>
          <w:spacing w:val="-4"/>
          <w:sz w:val="28"/>
          <w:szCs w:val="28"/>
        </w:rPr>
        <w:t>24.01.2020 №</w:t>
      </w:r>
      <w:r>
        <w:rPr>
          <w:spacing w:val="-4"/>
          <w:sz w:val="28"/>
          <w:szCs w:val="28"/>
        </w:rPr>
        <w:t xml:space="preserve"> </w:t>
      </w:r>
      <w:r w:rsidRPr="00B0383E">
        <w:rPr>
          <w:spacing w:val="-4"/>
          <w:sz w:val="28"/>
          <w:szCs w:val="28"/>
        </w:rPr>
        <w:t>2</w:t>
      </w:r>
      <w:r w:rsidRPr="00B0383E">
        <w:rPr>
          <w:sz w:val="28"/>
          <w:szCs w:val="28"/>
        </w:rPr>
        <w:t xml:space="preserve"> </w:t>
      </w:r>
      <w:r w:rsidRPr="00B0383E">
        <w:rPr>
          <w:spacing w:val="-4"/>
          <w:sz w:val="28"/>
          <w:szCs w:val="28"/>
        </w:rPr>
        <w:t>«О дополнительных мероприятиях по недопущению завоза и распространения</w:t>
      </w:r>
      <w:r w:rsidRPr="00B0383E">
        <w:rPr>
          <w:sz w:val="28"/>
          <w:szCs w:val="28"/>
        </w:rPr>
        <w:t xml:space="preserve"> новой коронавирусной инфекции, вызванной 2019-nCoV», постановление Главного государственного санитарного врача Российской Федерации </w:t>
      </w:r>
      <w:r>
        <w:rPr>
          <w:sz w:val="28"/>
          <w:szCs w:val="28"/>
        </w:rPr>
        <w:t xml:space="preserve">от </w:t>
      </w:r>
      <w:r w:rsidRPr="00B0383E">
        <w:rPr>
          <w:sz w:val="28"/>
          <w:szCs w:val="28"/>
        </w:rPr>
        <w:t>31.01.2020 №</w:t>
      </w:r>
      <w:r>
        <w:rPr>
          <w:sz w:val="28"/>
          <w:szCs w:val="28"/>
        </w:rPr>
        <w:t xml:space="preserve"> </w:t>
      </w:r>
      <w:r w:rsidRPr="00B0383E">
        <w:rPr>
          <w:sz w:val="28"/>
          <w:szCs w:val="28"/>
        </w:rPr>
        <w:t>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w:t>
      </w:r>
      <w:r>
        <w:rPr>
          <w:sz w:val="28"/>
          <w:szCs w:val="28"/>
        </w:rPr>
        <w:t>-</w:t>
      </w:r>
      <w:r w:rsidRPr="00B0383E">
        <w:rPr>
          <w:sz w:val="28"/>
          <w:szCs w:val="28"/>
        </w:rPr>
        <w:t xml:space="preserve">nCoV», постановление Главного государственного санитарного врача Российской Федерации </w:t>
      </w:r>
      <w:r>
        <w:rPr>
          <w:sz w:val="28"/>
          <w:szCs w:val="28"/>
        </w:rPr>
        <w:t xml:space="preserve">от </w:t>
      </w:r>
      <w:r w:rsidRPr="00B0383E">
        <w:rPr>
          <w:sz w:val="28"/>
          <w:szCs w:val="28"/>
        </w:rPr>
        <w:t>02.03.2020 №</w:t>
      </w:r>
      <w:r>
        <w:rPr>
          <w:sz w:val="28"/>
          <w:szCs w:val="28"/>
        </w:rPr>
        <w:t xml:space="preserve"> </w:t>
      </w:r>
      <w:r w:rsidRPr="00B0383E">
        <w:rPr>
          <w:sz w:val="28"/>
          <w:szCs w:val="28"/>
        </w:rPr>
        <w:t>5 «О дополнительных мерах по снижению рисков завоза и распространения новой коронавирусной инфекции (2019-nCoV)»</w:t>
      </w:r>
      <w:r>
        <w:rPr>
          <w:sz w:val="28"/>
          <w:szCs w:val="28"/>
        </w:rPr>
        <w:t>, Указ Губернатора Красноярского края от 16.03.2020 №54-уг, Указ Губернатора Красноярского края от 04.04.2020 №81-уг руководствуясь ст.ст. 43,44 Устава Абанского района Красноярского края:</w:t>
      </w:r>
    </w:p>
    <w:p w:rsidR="009522E6" w:rsidRDefault="009522E6" w:rsidP="00A264A3">
      <w:pPr>
        <w:ind w:firstLine="709"/>
        <w:jc w:val="both"/>
        <w:rPr>
          <w:sz w:val="28"/>
          <w:szCs w:val="28"/>
        </w:rPr>
      </w:pPr>
      <w:r>
        <w:rPr>
          <w:sz w:val="28"/>
          <w:szCs w:val="28"/>
        </w:rPr>
        <w:t>1.Внести в распоряжение администрации Абанского района от 17.03.2020 № 85-р «</w:t>
      </w:r>
      <w:r w:rsidRPr="00F155B5">
        <w:rPr>
          <w:sz w:val="28"/>
          <w:szCs w:val="28"/>
        </w:rPr>
        <w:t>О мерах по организации и проведению мероприятий,</w:t>
      </w:r>
      <w:r>
        <w:rPr>
          <w:sz w:val="28"/>
          <w:szCs w:val="28"/>
        </w:rPr>
        <w:t xml:space="preserve"> </w:t>
      </w:r>
      <w:r w:rsidRPr="00F155B5">
        <w:rPr>
          <w:sz w:val="28"/>
          <w:szCs w:val="28"/>
        </w:rPr>
        <w:t>направленных на предупреждение завоза и распространения,</w:t>
      </w:r>
      <w:r>
        <w:rPr>
          <w:sz w:val="28"/>
          <w:szCs w:val="28"/>
        </w:rPr>
        <w:t xml:space="preserve"> </w:t>
      </w:r>
      <w:r w:rsidRPr="00F155B5">
        <w:rPr>
          <w:sz w:val="28"/>
          <w:szCs w:val="28"/>
        </w:rPr>
        <w:t>своевременного выявления и изоляции лиц с признаками</w:t>
      </w:r>
      <w:r>
        <w:rPr>
          <w:sz w:val="28"/>
          <w:szCs w:val="28"/>
        </w:rPr>
        <w:t xml:space="preserve"> </w:t>
      </w:r>
      <w:r w:rsidRPr="00F155B5">
        <w:rPr>
          <w:sz w:val="28"/>
          <w:szCs w:val="28"/>
        </w:rPr>
        <w:t>новой коронавирусной инфекции, вызванной 2019-nCoV,</w:t>
      </w:r>
      <w:r>
        <w:rPr>
          <w:sz w:val="28"/>
          <w:szCs w:val="28"/>
        </w:rPr>
        <w:t xml:space="preserve"> </w:t>
      </w:r>
      <w:r w:rsidRPr="00F155B5">
        <w:rPr>
          <w:sz w:val="28"/>
          <w:szCs w:val="28"/>
        </w:rPr>
        <w:t xml:space="preserve">на территории </w:t>
      </w:r>
      <w:r>
        <w:rPr>
          <w:sz w:val="28"/>
          <w:szCs w:val="28"/>
        </w:rPr>
        <w:t>Абанского района» следующие изменения:</w:t>
      </w:r>
    </w:p>
    <w:p w:rsidR="009522E6" w:rsidRDefault="009522E6" w:rsidP="000932A3">
      <w:pPr>
        <w:ind w:firstLine="709"/>
        <w:jc w:val="both"/>
        <w:rPr>
          <w:sz w:val="28"/>
          <w:szCs w:val="28"/>
        </w:rPr>
      </w:pPr>
      <w:r>
        <w:rPr>
          <w:sz w:val="28"/>
          <w:szCs w:val="28"/>
        </w:rPr>
        <w:t xml:space="preserve"> 1.1.Пункт 7.1. изложить в новой редакции:</w:t>
      </w:r>
    </w:p>
    <w:p w:rsidR="009522E6" w:rsidRDefault="009522E6" w:rsidP="00305C80">
      <w:pPr>
        <w:ind w:firstLine="709"/>
        <w:jc w:val="both"/>
        <w:rPr>
          <w:sz w:val="28"/>
          <w:szCs w:val="28"/>
        </w:rPr>
      </w:pPr>
      <w:r>
        <w:rPr>
          <w:sz w:val="28"/>
          <w:szCs w:val="28"/>
        </w:rPr>
        <w:t xml:space="preserve"> «7.1.</w:t>
      </w:r>
      <w:r w:rsidRPr="00305C80">
        <w:rPr>
          <w:sz w:val="28"/>
          <w:szCs w:val="28"/>
        </w:rPr>
        <w:t xml:space="preserve"> </w:t>
      </w:r>
      <w:r>
        <w:rPr>
          <w:sz w:val="28"/>
          <w:szCs w:val="28"/>
        </w:rPr>
        <w:t>Приостановить с 6 апреля 2020 года по 30 апреля 2020 года включительно посещение обучающимися образовательных учреждений Абанского района, обеспечивающих реализацию образовательных программ начального общего, основного общего, среднего общего, дополнительных  общеобразовательных программ, и обеспечении  реализации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образовательных учреждений района.</w:t>
      </w:r>
    </w:p>
    <w:p w:rsidR="009522E6" w:rsidRDefault="009522E6" w:rsidP="00201B45">
      <w:pPr>
        <w:ind w:firstLine="709"/>
        <w:jc w:val="both"/>
        <w:rPr>
          <w:sz w:val="28"/>
          <w:szCs w:val="28"/>
        </w:rPr>
      </w:pPr>
      <w:r>
        <w:rPr>
          <w:sz w:val="28"/>
          <w:szCs w:val="28"/>
        </w:rPr>
        <w:t>Администрации Абанского района, управлению образования администрации Абанского района организовать  с 6 апреля 2020 года по 30 апреля 2020 года включительно  работу дежурных групп для воспитанников детских садов, родители которых выполняют трудовые функции в организациях, осуществляющих деятельность в сферах, в отношении которых решениями Президента Российской Федерации и Указом Губернатора Красноярского края  № 81-УГ от 04.04.2020 не были приняты ограничительные меры.</w:t>
      </w:r>
    </w:p>
    <w:p w:rsidR="009522E6" w:rsidRDefault="009522E6" w:rsidP="0057084E">
      <w:pPr>
        <w:pStyle w:val="a0"/>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Руководителям муниципальных учреждений дополнительного образования МКОУ ДО «Абанский центр профессионального обучения», МБОУ ДО «Центр дополнительного образования и воспитания», МБУ ДО «Абанская ДМШ»,   физкультурно-спортивной школы МБУ «Спортивная школа «Лидер»», муниципальных учреждений в сфере культуры </w:t>
      </w:r>
      <w:r w:rsidRPr="0057084E">
        <w:rPr>
          <w:rFonts w:ascii="Times New Roman" w:hAnsi="Times New Roman"/>
          <w:sz w:val="28"/>
          <w:szCs w:val="28"/>
        </w:rPr>
        <w:t>с 6 апреля 2020 года по 30 апреля 2020 года включительно рассмотреть возможность применения</w:t>
      </w:r>
      <w:r>
        <w:rPr>
          <w:rFonts w:ascii="Times New Roman" w:hAnsi="Times New Roman"/>
          <w:sz w:val="28"/>
          <w:szCs w:val="28"/>
        </w:rPr>
        <w:t xml:space="preserve"> дистанционного обучения.</w:t>
      </w:r>
    </w:p>
    <w:p w:rsidR="009522E6" w:rsidRDefault="009522E6" w:rsidP="00892EB7">
      <w:pPr>
        <w:ind w:firstLine="709"/>
        <w:jc w:val="both"/>
        <w:rPr>
          <w:sz w:val="28"/>
          <w:szCs w:val="28"/>
        </w:rPr>
      </w:pPr>
      <w:r>
        <w:rPr>
          <w:sz w:val="28"/>
          <w:szCs w:val="28"/>
          <w:lang w:eastAsia="en-US"/>
        </w:rPr>
        <w:t>1</w:t>
      </w:r>
      <w:r>
        <w:rPr>
          <w:sz w:val="28"/>
          <w:szCs w:val="28"/>
        </w:rPr>
        <w:t>.2. Пункт 7.2. изложить в новой редакции:</w:t>
      </w:r>
    </w:p>
    <w:p w:rsidR="009522E6" w:rsidRDefault="009522E6" w:rsidP="00E04B74">
      <w:pPr>
        <w:pStyle w:val="a0"/>
        <w:autoSpaceDE w:val="0"/>
        <w:autoSpaceDN w:val="0"/>
        <w:adjustRightInd w:val="0"/>
        <w:spacing w:after="0" w:line="240" w:lineRule="auto"/>
        <w:ind w:left="708"/>
        <w:jc w:val="both"/>
        <w:rPr>
          <w:rFonts w:ascii="Times New Roman" w:hAnsi="Times New Roman"/>
          <w:sz w:val="28"/>
          <w:szCs w:val="28"/>
        </w:rPr>
      </w:pPr>
      <w:r w:rsidRPr="00EB60D5">
        <w:rPr>
          <w:rFonts w:ascii="Times New Roman" w:hAnsi="Times New Roman"/>
          <w:sz w:val="28"/>
          <w:szCs w:val="28"/>
        </w:rPr>
        <w:t>«7.2.</w:t>
      </w:r>
      <w:r w:rsidRPr="00892EB7">
        <w:rPr>
          <w:sz w:val="28"/>
          <w:szCs w:val="28"/>
        </w:rPr>
        <w:t xml:space="preserve">   </w:t>
      </w:r>
      <w:r>
        <w:rPr>
          <w:rFonts w:ascii="Times New Roman" w:hAnsi="Times New Roman"/>
          <w:sz w:val="28"/>
          <w:szCs w:val="28"/>
        </w:rPr>
        <w:t>Приостановить с 06 апреля 2020 года по 30 апреля 2020 года</w:t>
      </w:r>
    </w:p>
    <w:p w:rsidR="009522E6" w:rsidRPr="00B65B28" w:rsidRDefault="009522E6" w:rsidP="007839B7">
      <w:pPr>
        <w:pStyle w:val="a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включительно:</w:t>
      </w:r>
    </w:p>
    <w:p w:rsidR="009522E6" w:rsidRDefault="009522E6" w:rsidP="00EB60D5">
      <w:pPr>
        <w:autoSpaceDE w:val="0"/>
        <w:autoSpaceDN w:val="0"/>
        <w:adjustRightInd w:val="0"/>
        <w:ind w:firstLine="708"/>
        <w:jc w:val="both"/>
        <w:rPr>
          <w:sz w:val="28"/>
          <w:szCs w:val="28"/>
        </w:rPr>
      </w:pPr>
      <w:r>
        <w:rPr>
          <w:sz w:val="28"/>
          <w:szCs w:val="28"/>
        </w:rPr>
        <w:t xml:space="preserve">1) </w:t>
      </w:r>
      <w:r w:rsidRPr="00695294">
        <w:rPr>
          <w:sz w:val="28"/>
          <w:szCs w:val="28"/>
        </w:rPr>
        <w:t>работу</w:t>
      </w:r>
      <w:r>
        <w:rPr>
          <w:sz w:val="28"/>
          <w:szCs w:val="28"/>
        </w:rPr>
        <w:t xml:space="preserve"> кафе, столовых, буфетов, баров, закусочных </w:t>
      </w:r>
      <w:r>
        <w:rPr>
          <w:sz w:val="28"/>
          <w:szCs w:val="28"/>
        </w:rPr>
        <w:br/>
        <w:t xml:space="preserve">и иных предприятий общественного питания, за исключением обслуживания </w:t>
      </w:r>
      <w:r>
        <w:rPr>
          <w:sz w:val="28"/>
          <w:szCs w:val="28"/>
        </w:rPr>
        <w:br/>
        <w:t xml:space="preserve">на вынос без посещения гражданами таких предприятий, а также доставки заказов. Данное ограничение не распространяется на столовые, буфеты, кафе </w:t>
      </w:r>
      <w:r>
        <w:rPr>
          <w:sz w:val="28"/>
          <w:szCs w:val="28"/>
        </w:rPr>
        <w:br/>
        <w:t>и иные предприятия питания, осуществляющие организацию питания для работников организаций;</w:t>
      </w:r>
    </w:p>
    <w:p w:rsidR="009522E6" w:rsidRDefault="009522E6" w:rsidP="00EC52E3">
      <w:pPr>
        <w:autoSpaceDE w:val="0"/>
        <w:autoSpaceDN w:val="0"/>
        <w:adjustRightInd w:val="0"/>
        <w:ind w:firstLine="708"/>
        <w:jc w:val="both"/>
        <w:rPr>
          <w:sz w:val="28"/>
          <w:szCs w:val="28"/>
        </w:rPr>
      </w:pPr>
      <w:r>
        <w:t xml:space="preserve">2) </w:t>
      </w:r>
      <w:r>
        <w:rPr>
          <w:sz w:val="28"/>
          <w:szCs w:val="28"/>
        </w:rPr>
        <w:t xml:space="preserve">работу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w:t>
      </w:r>
      <w:r>
        <w:rPr>
          <w:sz w:val="28"/>
          <w:szCs w:val="28"/>
        </w:rPr>
        <w:br/>
        <w:t>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сжиженный природный газ, зоотовары (включая корма для 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9522E6" w:rsidRPr="00EC52E3" w:rsidRDefault="009522E6" w:rsidP="00EC52E3">
      <w:pPr>
        <w:autoSpaceDE w:val="0"/>
        <w:autoSpaceDN w:val="0"/>
        <w:adjustRightInd w:val="0"/>
        <w:ind w:firstLine="708"/>
        <w:jc w:val="both"/>
        <w:rPr>
          <w:sz w:val="28"/>
          <w:szCs w:val="28"/>
        </w:rPr>
      </w:pPr>
      <w:r>
        <w:rPr>
          <w:sz w:val="28"/>
          <w:szCs w:val="28"/>
        </w:rPr>
        <w:t>3)</w:t>
      </w:r>
      <w:r w:rsidRPr="00EC52E3">
        <w:rPr>
          <w:sz w:val="28"/>
          <w:szCs w:val="28"/>
        </w:rPr>
        <w:t xml:space="preserve">работу салонов красоты, косметических,  </w:t>
      </w:r>
      <w:r w:rsidRPr="00EC52E3">
        <w:rPr>
          <w:sz w:val="28"/>
          <w:szCs w:val="28"/>
        </w:rPr>
        <w:br/>
        <w:t>и иных объектов, в которых оказываются подобные услуги, предусматривающие очное присутствие гражданина;</w:t>
      </w:r>
    </w:p>
    <w:p w:rsidR="009522E6" w:rsidRDefault="009522E6" w:rsidP="00EB60D5">
      <w:pPr>
        <w:pStyle w:val="a"/>
        <w:ind w:firstLine="708"/>
        <w:jc w:val="both"/>
        <w:rPr>
          <w:rFonts w:ascii="Times New Roman" w:hAnsi="Times New Roman"/>
          <w:sz w:val="28"/>
          <w:szCs w:val="28"/>
        </w:rPr>
      </w:pPr>
      <w:r>
        <w:rPr>
          <w:rFonts w:ascii="Times New Roman" w:hAnsi="Times New Roman"/>
          <w:sz w:val="28"/>
          <w:szCs w:val="28"/>
        </w:rPr>
        <w:t xml:space="preserve">4) работу кружков и секций, проведение иных досуговых мероприятий </w:t>
      </w:r>
      <w:r>
        <w:rPr>
          <w:rFonts w:ascii="Times New Roman" w:hAnsi="Times New Roman"/>
          <w:sz w:val="28"/>
          <w:szCs w:val="28"/>
        </w:rPr>
        <w:br/>
        <w:t>в центрах социального обслуживания и  организаци</w:t>
      </w:r>
      <w:r w:rsidRPr="00D05584">
        <w:rPr>
          <w:rFonts w:ascii="Times New Roman" w:hAnsi="Times New Roman"/>
          <w:sz w:val="28"/>
          <w:szCs w:val="28"/>
        </w:rPr>
        <w:t>й</w:t>
      </w:r>
      <w:r>
        <w:rPr>
          <w:rFonts w:ascii="Times New Roman" w:hAnsi="Times New Roman"/>
          <w:sz w:val="28"/>
          <w:szCs w:val="28"/>
        </w:rPr>
        <w:t xml:space="preserve"> культурно-досугового типа;</w:t>
      </w:r>
    </w:p>
    <w:p w:rsidR="009522E6" w:rsidRDefault="009522E6" w:rsidP="00EB60D5">
      <w:pPr>
        <w:pStyle w:val="a"/>
        <w:ind w:firstLine="708"/>
        <w:jc w:val="both"/>
        <w:rPr>
          <w:rFonts w:ascii="Times New Roman" w:hAnsi="Times New Roman"/>
          <w:sz w:val="28"/>
          <w:szCs w:val="28"/>
        </w:rPr>
      </w:pPr>
      <w:r>
        <w:rPr>
          <w:rFonts w:ascii="Times New Roman" w:hAnsi="Times New Roman"/>
          <w:sz w:val="28"/>
          <w:szCs w:val="28"/>
        </w:rPr>
        <w:t xml:space="preserve"> 5) работу фитнес-залов и других объектов физической культуры и спорта с  массовым посещением людей, в том числе секций (кружков);</w:t>
      </w:r>
    </w:p>
    <w:p w:rsidR="009522E6" w:rsidRDefault="009522E6" w:rsidP="00EB60D5">
      <w:pPr>
        <w:pStyle w:val="a"/>
        <w:ind w:firstLine="708"/>
        <w:jc w:val="both"/>
        <w:rPr>
          <w:rFonts w:ascii="Times New Roman" w:hAnsi="Times New Roman"/>
          <w:sz w:val="28"/>
          <w:szCs w:val="28"/>
        </w:rPr>
      </w:pPr>
      <w:r>
        <w:rPr>
          <w:rFonts w:ascii="Times New Roman" w:hAnsi="Times New Roman"/>
          <w:sz w:val="28"/>
          <w:szCs w:val="28"/>
        </w:rPr>
        <w:t xml:space="preserve">6) оказание стоматологических услуг, за исключением заболеваний </w:t>
      </w:r>
      <w:r>
        <w:rPr>
          <w:rFonts w:ascii="Times New Roman" w:hAnsi="Times New Roman"/>
          <w:sz w:val="28"/>
          <w:szCs w:val="28"/>
        </w:rPr>
        <w:br/>
        <w:t>и состояний требующих оказание стоматологической помощи в экстренной или неотложной форме;</w:t>
      </w:r>
    </w:p>
    <w:p w:rsidR="009522E6" w:rsidRDefault="009522E6" w:rsidP="00EB60D5">
      <w:pPr>
        <w:pStyle w:val="a"/>
        <w:ind w:firstLine="708"/>
        <w:jc w:val="both"/>
        <w:rPr>
          <w:rFonts w:ascii="Times New Roman" w:hAnsi="Times New Roman"/>
          <w:sz w:val="28"/>
          <w:szCs w:val="28"/>
        </w:rPr>
      </w:pPr>
      <w:r>
        <w:rPr>
          <w:rFonts w:ascii="Times New Roman" w:hAnsi="Times New Roman"/>
          <w:sz w:val="28"/>
          <w:szCs w:val="28"/>
        </w:rPr>
        <w:t>7) деятельность дискотек и иных аналогичных объектов, развлекательных центров, иных развлекательных и досуговых заведений;</w:t>
      </w:r>
    </w:p>
    <w:p w:rsidR="009522E6" w:rsidRDefault="009522E6" w:rsidP="00BE38A6">
      <w:pPr>
        <w:tabs>
          <w:tab w:val="left" w:pos="-2127"/>
        </w:tabs>
        <w:ind w:firstLine="709"/>
        <w:jc w:val="both"/>
        <w:rPr>
          <w:sz w:val="28"/>
          <w:szCs w:val="28"/>
        </w:rPr>
      </w:pPr>
      <w:r>
        <w:rPr>
          <w:sz w:val="28"/>
          <w:szCs w:val="28"/>
        </w:rPr>
        <w:t>1.3.Дополнить пунктом 7.4. следующего содержания:</w:t>
      </w:r>
    </w:p>
    <w:p w:rsidR="009522E6" w:rsidRDefault="009522E6" w:rsidP="00BF0F3D">
      <w:pPr>
        <w:pStyle w:val="a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«7.4. Установить, что ограничительные меры, установленные</w:t>
      </w:r>
    </w:p>
    <w:p w:rsidR="009522E6" w:rsidRDefault="009522E6" w:rsidP="00BF0F3D">
      <w:pPr>
        <w:pStyle w:val="a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пунктом 2 Указа Губернатора № 81-УГ от 04.04.2020, не распространяются на деятельность работодателей Абанского района и их работников, являющихся:</w:t>
      </w:r>
    </w:p>
    <w:p w:rsidR="009522E6" w:rsidRPr="00C5446C" w:rsidRDefault="009522E6" w:rsidP="00BF0F3D">
      <w:pPr>
        <w:pStyle w:val="a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1) непрерывно действующими организациями, в том числе:</w:t>
      </w:r>
    </w:p>
    <w:p w:rsidR="009522E6" w:rsidRDefault="009522E6" w:rsidP="00BF0F3D">
      <w:pPr>
        <w:autoSpaceDE w:val="0"/>
        <w:autoSpaceDN w:val="0"/>
        <w:adjustRightInd w:val="0"/>
        <w:ind w:firstLine="708"/>
        <w:jc w:val="both"/>
        <w:rPr>
          <w:sz w:val="28"/>
          <w:szCs w:val="28"/>
        </w:rPr>
      </w:pPr>
      <w:r>
        <w:rPr>
          <w:sz w:val="28"/>
          <w:szCs w:val="28"/>
        </w:rPr>
        <w:t>а) в сфере энергетики, теплоснабжения, водоподготовки, водоочистки и водоотведения;</w:t>
      </w:r>
    </w:p>
    <w:p w:rsidR="009522E6" w:rsidRPr="00C5446C" w:rsidRDefault="009522E6" w:rsidP="00BF0F3D">
      <w:pPr>
        <w:autoSpaceDE w:val="0"/>
        <w:autoSpaceDN w:val="0"/>
        <w:adjustRightInd w:val="0"/>
        <w:ind w:firstLine="708"/>
        <w:jc w:val="both"/>
        <w:rPr>
          <w:sz w:val="28"/>
          <w:szCs w:val="28"/>
        </w:rPr>
      </w:pPr>
      <w:r>
        <w:rPr>
          <w:sz w:val="28"/>
          <w:szCs w:val="28"/>
        </w:rPr>
        <w:t>б) строительными организациями, приостановка деятельности которых создаст угрозу безопасности, здоровью и жизни людей;</w:t>
      </w:r>
    </w:p>
    <w:p w:rsidR="009522E6" w:rsidRDefault="009522E6" w:rsidP="00BF0F3D">
      <w:pPr>
        <w:autoSpaceDE w:val="0"/>
        <w:autoSpaceDN w:val="0"/>
        <w:adjustRightInd w:val="0"/>
        <w:ind w:firstLine="708"/>
        <w:jc w:val="both"/>
        <w:rPr>
          <w:sz w:val="28"/>
          <w:szCs w:val="28"/>
        </w:rPr>
      </w:pPr>
      <w:r>
        <w:rPr>
          <w:sz w:val="28"/>
          <w:szCs w:val="28"/>
        </w:rPr>
        <w:t>в) организациями, осуществляющими предоставление гостиничных услуг;</w:t>
      </w:r>
    </w:p>
    <w:p w:rsidR="009522E6" w:rsidRDefault="009522E6" w:rsidP="00BF0F3D">
      <w:pPr>
        <w:autoSpaceDE w:val="0"/>
        <w:autoSpaceDN w:val="0"/>
        <w:adjustRightInd w:val="0"/>
        <w:ind w:firstLine="708"/>
        <w:jc w:val="both"/>
        <w:rPr>
          <w:sz w:val="28"/>
          <w:szCs w:val="28"/>
        </w:rPr>
      </w:pPr>
      <w:r>
        <w:rPr>
          <w:sz w:val="28"/>
          <w:szCs w:val="28"/>
        </w:rPr>
        <w:t>г) организациями сельскохозяйственной отрасли Абанского района,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9522E6" w:rsidRDefault="009522E6" w:rsidP="00BF0F3D">
      <w:pPr>
        <w:autoSpaceDE w:val="0"/>
        <w:autoSpaceDN w:val="0"/>
        <w:adjustRightInd w:val="0"/>
        <w:ind w:firstLine="708"/>
        <w:jc w:val="both"/>
        <w:rPr>
          <w:sz w:val="28"/>
          <w:szCs w:val="28"/>
        </w:rPr>
      </w:pPr>
      <w:r>
        <w:rPr>
          <w:sz w:val="28"/>
          <w:szCs w:val="28"/>
        </w:rPr>
        <w:t>2) медицинскими организациями и организациями социального обслуживания;</w:t>
      </w:r>
    </w:p>
    <w:p w:rsidR="009522E6" w:rsidRDefault="009522E6" w:rsidP="00BF0F3D">
      <w:pPr>
        <w:autoSpaceDE w:val="0"/>
        <w:autoSpaceDN w:val="0"/>
        <w:adjustRightInd w:val="0"/>
        <w:ind w:firstLine="708"/>
        <w:jc w:val="both"/>
        <w:rPr>
          <w:sz w:val="28"/>
          <w:szCs w:val="28"/>
        </w:rPr>
      </w:pPr>
      <w:r>
        <w:rPr>
          <w:sz w:val="28"/>
          <w:szCs w:val="28"/>
        </w:rPr>
        <w:t>3)  организациями, осуществляющими  доставку аптечных товаров;</w:t>
      </w:r>
    </w:p>
    <w:p w:rsidR="009522E6" w:rsidRDefault="009522E6" w:rsidP="00BF0F3D">
      <w:pPr>
        <w:autoSpaceDE w:val="0"/>
        <w:autoSpaceDN w:val="0"/>
        <w:adjustRightInd w:val="0"/>
        <w:ind w:firstLine="708"/>
        <w:jc w:val="both"/>
        <w:rPr>
          <w:sz w:val="28"/>
          <w:szCs w:val="28"/>
        </w:rPr>
      </w:pPr>
      <w:r>
        <w:rPr>
          <w:sz w:val="28"/>
          <w:szCs w:val="28"/>
        </w:rP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9522E6" w:rsidRDefault="009522E6" w:rsidP="00BF0F3D">
      <w:pPr>
        <w:autoSpaceDE w:val="0"/>
        <w:autoSpaceDN w:val="0"/>
        <w:adjustRightInd w:val="0"/>
        <w:ind w:firstLine="708"/>
        <w:jc w:val="both"/>
        <w:rPr>
          <w:sz w:val="28"/>
          <w:szCs w:val="28"/>
        </w:rPr>
      </w:pPr>
      <w:r>
        <w:rPr>
          <w:sz w:val="28"/>
          <w:szCs w:val="28"/>
        </w:rPr>
        <w:t>5) организациями, осуществляющими неотложные ремонтные  и погрузочно-разгрузочные работы;</w:t>
      </w:r>
    </w:p>
    <w:p w:rsidR="009522E6" w:rsidRDefault="009522E6" w:rsidP="00BF0F3D">
      <w:pPr>
        <w:autoSpaceDE w:val="0"/>
        <w:autoSpaceDN w:val="0"/>
        <w:adjustRightInd w:val="0"/>
        <w:ind w:firstLine="708"/>
        <w:jc w:val="both"/>
        <w:rPr>
          <w:sz w:val="28"/>
          <w:szCs w:val="28"/>
        </w:rPr>
      </w:pPr>
      <w:r>
        <w:rPr>
          <w:sz w:val="28"/>
          <w:szCs w:val="28"/>
        </w:rPr>
        <w:t>6) организациями, предоставляющими финансовые услуги  в части неотложных функций ( в первую очередь услуги по расчетам и платежам);</w:t>
      </w:r>
    </w:p>
    <w:p w:rsidR="009522E6" w:rsidRDefault="009522E6" w:rsidP="00BF0F3D">
      <w:pPr>
        <w:autoSpaceDE w:val="0"/>
        <w:autoSpaceDN w:val="0"/>
        <w:adjustRightInd w:val="0"/>
        <w:ind w:firstLine="708"/>
        <w:jc w:val="both"/>
        <w:rPr>
          <w:sz w:val="28"/>
          <w:szCs w:val="28"/>
        </w:rPr>
      </w:pPr>
      <w:r>
        <w:rPr>
          <w:sz w:val="28"/>
          <w:szCs w:val="28"/>
        </w:rPr>
        <w:t>7)  организациями в сфере обращения с отходами производства и потребления;</w:t>
      </w:r>
    </w:p>
    <w:p w:rsidR="009522E6" w:rsidRDefault="009522E6" w:rsidP="00BF0F3D">
      <w:pPr>
        <w:autoSpaceDE w:val="0"/>
        <w:autoSpaceDN w:val="0"/>
        <w:adjustRightInd w:val="0"/>
        <w:ind w:firstLine="708"/>
        <w:jc w:val="both"/>
        <w:rPr>
          <w:sz w:val="28"/>
          <w:szCs w:val="28"/>
        </w:rPr>
      </w:pPr>
      <w:r>
        <w:rPr>
          <w:sz w:val="28"/>
          <w:szCs w:val="28"/>
        </w:rPr>
        <w:t>8) организациями, осуществляющими жилищно-коммунальное обслуживание, включая организации, выполняющие работу по эксплуатации и обслуживанию общего имущества многоквартирных домов, в том числе работ по аварийно-диспетчерскому обслуживанию;</w:t>
      </w:r>
    </w:p>
    <w:p w:rsidR="009522E6" w:rsidRDefault="009522E6" w:rsidP="00BF0F3D">
      <w:pPr>
        <w:autoSpaceDE w:val="0"/>
        <w:autoSpaceDN w:val="0"/>
        <w:adjustRightInd w:val="0"/>
        <w:ind w:firstLine="708"/>
        <w:jc w:val="both"/>
        <w:rPr>
          <w:sz w:val="28"/>
          <w:szCs w:val="28"/>
        </w:rPr>
      </w:pPr>
      <w:r>
        <w:rPr>
          <w:sz w:val="28"/>
          <w:szCs w:val="28"/>
        </w:rPr>
        <w:t>9)    организациями, обеспечивающими производство и (или) доставку  продовольственных товаров и (или) непродовольственных товаров первой необходимости, в том числе выпускающими материалы, ингридиенты, сырье и комплектующие, необходимые для их производства;</w:t>
      </w:r>
    </w:p>
    <w:p w:rsidR="009522E6" w:rsidRDefault="009522E6" w:rsidP="00BF0F3D">
      <w:pPr>
        <w:autoSpaceDE w:val="0"/>
        <w:autoSpaceDN w:val="0"/>
        <w:adjustRightInd w:val="0"/>
        <w:ind w:firstLine="708"/>
        <w:jc w:val="both"/>
        <w:rPr>
          <w:sz w:val="28"/>
          <w:szCs w:val="28"/>
        </w:rPr>
      </w:pPr>
      <w:r>
        <w:rPr>
          <w:sz w:val="28"/>
          <w:szCs w:val="28"/>
        </w:rPr>
        <w:t>10)   организациями системы нефтепродуктообеспечения;</w:t>
      </w:r>
    </w:p>
    <w:p w:rsidR="009522E6" w:rsidRDefault="009522E6" w:rsidP="00BF0F3D">
      <w:pPr>
        <w:autoSpaceDE w:val="0"/>
        <w:autoSpaceDN w:val="0"/>
        <w:adjustRightInd w:val="0"/>
        <w:ind w:firstLine="708"/>
        <w:jc w:val="both"/>
        <w:rPr>
          <w:sz w:val="28"/>
          <w:szCs w:val="28"/>
        </w:rPr>
      </w:pPr>
      <w:r>
        <w:rPr>
          <w:sz w:val="28"/>
          <w:szCs w:val="28"/>
        </w:rPr>
        <w:t>11) микрофинансовыми организациями, являющимися субъектами поддержки инфраструктуры  малого и среднего предпринимательства;</w:t>
      </w:r>
    </w:p>
    <w:p w:rsidR="009522E6" w:rsidRDefault="009522E6" w:rsidP="00BF0F3D">
      <w:pPr>
        <w:autoSpaceDE w:val="0"/>
        <w:autoSpaceDN w:val="0"/>
        <w:adjustRightInd w:val="0"/>
        <w:ind w:firstLine="708"/>
        <w:jc w:val="both"/>
        <w:rPr>
          <w:sz w:val="28"/>
          <w:szCs w:val="28"/>
        </w:rPr>
      </w:pPr>
      <w:r>
        <w:rPr>
          <w:sz w:val="28"/>
          <w:szCs w:val="28"/>
        </w:rPr>
        <w:t>12) организациями, осуществляющими транспортное обслуживание населения;</w:t>
      </w:r>
    </w:p>
    <w:p w:rsidR="009522E6" w:rsidRDefault="009522E6" w:rsidP="00BF0F3D">
      <w:pPr>
        <w:autoSpaceDE w:val="0"/>
        <w:autoSpaceDN w:val="0"/>
        <w:adjustRightInd w:val="0"/>
        <w:ind w:firstLine="708"/>
        <w:jc w:val="both"/>
        <w:rPr>
          <w:sz w:val="28"/>
          <w:szCs w:val="28"/>
        </w:rPr>
      </w:pPr>
      <w:r>
        <w:rPr>
          <w:sz w:val="28"/>
          <w:szCs w:val="28"/>
        </w:rPr>
        <w:t>13) организациями строительной отрасли края, осуществляющими строительство объектов государственной собственности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9522E6" w:rsidRDefault="009522E6" w:rsidP="00BF0F3D">
      <w:pPr>
        <w:autoSpaceDE w:val="0"/>
        <w:autoSpaceDN w:val="0"/>
        <w:adjustRightInd w:val="0"/>
        <w:ind w:firstLine="708"/>
        <w:jc w:val="both"/>
        <w:rPr>
          <w:sz w:val="28"/>
          <w:szCs w:val="28"/>
        </w:rPr>
      </w:pPr>
      <w:r>
        <w:rPr>
          <w:sz w:val="28"/>
          <w:szCs w:val="28"/>
        </w:rPr>
        <w:t>14)    организациями дорожной отрасли Красноярского края;</w:t>
      </w:r>
    </w:p>
    <w:p w:rsidR="009522E6" w:rsidRDefault="009522E6" w:rsidP="00BF0F3D">
      <w:pPr>
        <w:autoSpaceDE w:val="0"/>
        <w:autoSpaceDN w:val="0"/>
        <w:adjustRightInd w:val="0"/>
        <w:ind w:firstLine="708"/>
        <w:jc w:val="both"/>
        <w:rPr>
          <w:sz w:val="28"/>
          <w:szCs w:val="28"/>
        </w:rPr>
      </w:pPr>
      <w:r>
        <w:rPr>
          <w:sz w:val="28"/>
          <w:szCs w:val="28"/>
        </w:rPr>
        <w:t>15) организациями, осуществляющими деятельность в сферах лесозаготовки и лесопереработки на территории Абанского района;</w:t>
      </w:r>
    </w:p>
    <w:p w:rsidR="009522E6" w:rsidRDefault="009522E6" w:rsidP="00BF0F3D">
      <w:pPr>
        <w:autoSpaceDE w:val="0"/>
        <w:autoSpaceDN w:val="0"/>
        <w:adjustRightInd w:val="0"/>
        <w:ind w:firstLine="708"/>
        <w:jc w:val="both"/>
        <w:rPr>
          <w:sz w:val="28"/>
          <w:szCs w:val="28"/>
        </w:rPr>
      </w:pPr>
      <w:r>
        <w:rPr>
          <w:sz w:val="28"/>
          <w:szCs w:val="28"/>
        </w:rPr>
        <w:t>16)   организациями в сфере информационных технологий и  связи, включая почтовую связь;</w:t>
      </w:r>
    </w:p>
    <w:p w:rsidR="009522E6" w:rsidRDefault="009522E6" w:rsidP="00BF0F3D">
      <w:pPr>
        <w:autoSpaceDE w:val="0"/>
        <w:autoSpaceDN w:val="0"/>
        <w:adjustRightInd w:val="0"/>
        <w:ind w:firstLine="708"/>
        <w:jc w:val="both"/>
        <w:rPr>
          <w:sz w:val="28"/>
          <w:szCs w:val="28"/>
        </w:rPr>
      </w:pPr>
      <w:r>
        <w:rPr>
          <w:sz w:val="28"/>
          <w:szCs w:val="28"/>
        </w:rPr>
        <w:t>17) организациями, осуществляющими производство и издание печатных и электронных средств массовой информации;</w:t>
      </w:r>
    </w:p>
    <w:p w:rsidR="009522E6" w:rsidRDefault="009522E6" w:rsidP="00BF0F3D">
      <w:pPr>
        <w:autoSpaceDE w:val="0"/>
        <w:autoSpaceDN w:val="0"/>
        <w:adjustRightInd w:val="0"/>
        <w:ind w:firstLine="708"/>
        <w:jc w:val="both"/>
        <w:rPr>
          <w:sz w:val="28"/>
          <w:szCs w:val="28"/>
        </w:rPr>
      </w:pPr>
      <w:r>
        <w:rPr>
          <w:sz w:val="28"/>
          <w:szCs w:val="28"/>
        </w:rPr>
        <w:t>18)   организациями, оказывающими услуги по организации похорон и предоставлению связанных с ними услуг».</w:t>
      </w:r>
    </w:p>
    <w:p w:rsidR="009522E6" w:rsidRDefault="009522E6" w:rsidP="00BF0F3D">
      <w:pPr>
        <w:tabs>
          <w:tab w:val="left" w:pos="-2127"/>
        </w:tabs>
        <w:ind w:firstLine="709"/>
        <w:jc w:val="both"/>
        <w:rPr>
          <w:sz w:val="28"/>
          <w:szCs w:val="28"/>
        </w:rPr>
      </w:pPr>
      <w:r>
        <w:rPr>
          <w:sz w:val="28"/>
          <w:szCs w:val="28"/>
        </w:rPr>
        <w:t>1.4.Дополнить пунктом 7.5. следующего содержания:</w:t>
      </w:r>
    </w:p>
    <w:p w:rsidR="009522E6" w:rsidRDefault="009522E6" w:rsidP="00BF0F3D">
      <w:pPr>
        <w:autoSpaceDE w:val="0"/>
        <w:autoSpaceDN w:val="0"/>
        <w:adjustRightInd w:val="0"/>
        <w:ind w:firstLine="708"/>
        <w:jc w:val="both"/>
        <w:rPr>
          <w:sz w:val="28"/>
          <w:szCs w:val="28"/>
        </w:rPr>
      </w:pPr>
      <w:r>
        <w:rPr>
          <w:sz w:val="28"/>
          <w:szCs w:val="28"/>
        </w:rPr>
        <w:t>«7.5.Отделу информационного, правового и кадрового обеспечения администрации Абанского района, отделу ЖКХ и АСТ администрации Абанского района, отделу сельского хозяйства администрации Абанского района провести работу с  работодателями, осуществляющими деятельность в сферах, в отношении которых решениями Президента Российской Федерации и Указом Губернатора Красноярского края № 81-УГ от 04.04.2020 не был установлен запрет на их посещение гражданами в следующих направлениях:</w:t>
      </w:r>
    </w:p>
    <w:p w:rsidR="009522E6" w:rsidRDefault="009522E6" w:rsidP="00BF0F3D">
      <w:pPr>
        <w:autoSpaceDE w:val="0"/>
        <w:autoSpaceDN w:val="0"/>
        <w:adjustRightInd w:val="0"/>
        <w:ind w:firstLine="708"/>
        <w:jc w:val="both"/>
        <w:rPr>
          <w:sz w:val="28"/>
          <w:szCs w:val="28"/>
        </w:rPr>
      </w:pPr>
      <w:r>
        <w:rPr>
          <w:sz w:val="28"/>
          <w:szCs w:val="28"/>
        </w:rPr>
        <w:t>7.5.1. Об обеспечения работодателями принятия решений об установлении перечня работников (исполнителей по гражданско-правовым договорам):</w:t>
      </w:r>
    </w:p>
    <w:p w:rsidR="009522E6" w:rsidRDefault="009522E6" w:rsidP="00BF0F3D">
      <w:pPr>
        <w:autoSpaceDE w:val="0"/>
        <w:autoSpaceDN w:val="0"/>
        <w:adjustRightInd w:val="0"/>
        <w:ind w:firstLine="708"/>
        <w:jc w:val="both"/>
        <w:rPr>
          <w:sz w:val="28"/>
          <w:szCs w:val="28"/>
        </w:rPr>
      </w:pPr>
      <w:r>
        <w:rPr>
          <w:sz w:val="28"/>
          <w:szCs w:val="28"/>
        </w:rPr>
        <w:t>7.5.1.1.Не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9522E6" w:rsidRPr="00B65B28" w:rsidRDefault="009522E6" w:rsidP="00BF0F3D">
      <w:pPr>
        <w:autoSpaceDE w:val="0"/>
        <w:autoSpaceDN w:val="0"/>
        <w:adjustRightInd w:val="0"/>
        <w:ind w:firstLine="708"/>
        <w:jc w:val="both"/>
        <w:rPr>
          <w:sz w:val="28"/>
          <w:szCs w:val="28"/>
        </w:rPr>
      </w:pPr>
      <w:r>
        <w:rPr>
          <w:sz w:val="28"/>
          <w:szCs w:val="28"/>
        </w:rPr>
        <w:t>7.5.1.2.Подлежащих переводу на дистанционный режим работы;</w:t>
      </w:r>
    </w:p>
    <w:p w:rsidR="009522E6" w:rsidRDefault="009522E6" w:rsidP="00BF0F3D">
      <w:pPr>
        <w:tabs>
          <w:tab w:val="left" w:pos="0"/>
        </w:tabs>
        <w:ind w:firstLine="709"/>
        <w:jc w:val="both"/>
        <w:rPr>
          <w:sz w:val="28"/>
          <w:szCs w:val="28"/>
        </w:rPr>
      </w:pPr>
      <w:r>
        <w:rPr>
          <w:sz w:val="28"/>
          <w:szCs w:val="28"/>
        </w:rPr>
        <w:t>7.5.1.3.В отношении которых установлены нерабочие дни с сохранением заработной платы.</w:t>
      </w:r>
    </w:p>
    <w:p w:rsidR="009522E6" w:rsidRDefault="009522E6" w:rsidP="00BF0F3D">
      <w:pPr>
        <w:autoSpaceDE w:val="0"/>
        <w:autoSpaceDN w:val="0"/>
        <w:adjustRightInd w:val="0"/>
        <w:ind w:firstLine="708"/>
        <w:jc w:val="both"/>
        <w:rPr>
          <w:sz w:val="28"/>
          <w:szCs w:val="28"/>
        </w:rPr>
      </w:pPr>
      <w:r>
        <w:rPr>
          <w:sz w:val="28"/>
          <w:szCs w:val="28"/>
        </w:rPr>
        <w:t>Решения работодателей об установлении перечня работников (исполнителей по гражданско-правовым договорам), указанных в п.</w:t>
      </w:r>
      <w:r w:rsidRPr="00BF0F3D">
        <w:rPr>
          <w:sz w:val="28"/>
          <w:szCs w:val="28"/>
        </w:rPr>
        <w:t xml:space="preserve"> </w:t>
      </w:r>
      <w:r>
        <w:rPr>
          <w:sz w:val="28"/>
          <w:szCs w:val="28"/>
        </w:rPr>
        <w:t>7.5.1.1.в течение 3 дней с момента их принятия направляются в администрацию Абанского района.</w:t>
      </w:r>
    </w:p>
    <w:p w:rsidR="009522E6" w:rsidRPr="001248C2" w:rsidRDefault="009522E6" w:rsidP="00BF0F3D">
      <w:pPr>
        <w:tabs>
          <w:tab w:val="left" w:pos="0"/>
        </w:tabs>
        <w:ind w:firstLine="709"/>
        <w:jc w:val="both"/>
        <w:rPr>
          <w:sz w:val="28"/>
          <w:szCs w:val="28"/>
        </w:rPr>
      </w:pPr>
      <w:r>
        <w:rPr>
          <w:sz w:val="28"/>
          <w:szCs w:val="28"/>
        </w:rPr>
        <w:t>7.5.2. Об обязанности работодателей,</w:t>
      </w:r>
      <w:r w:rsidRPr="00BF0F3D">
        <w:rPr>
          <w:sz w:val="28"/>
          <w:szCs w:val="28"/>
        </w:rPr>
        <w:t xml:space="preserve"> </w:t>
      </w:r>
      <w:r>
        <w:rPr>
          <w:sz w:val="28"/>
          <w:szCs w:val="28"/>
        </w:rPr>
        <w:t>указанных в п.</w:t>
      </w:r>
      <w:r w:rsidRPr="00BF0F3D">
        <w:rPr>
          <w:sz w:val="28"/>
          <w:szCs w:val="28"/>
        </w:rPr>
        <w:t xml:space="preserve"> </w:t>
      </w:r>
      <w:r>
        <w:rPr>
          <w:sz w:val="28"/>
          <w:szCs w:val="28"/>
        </w:rPr>
        <w:t>7.5. обеспечить выполнение превентивных мер,</w:t>
      </w:r>
      <w:r w:rsidRPr="007A5016">
        <w:rPr>
          <w:sz w:val="28"/>
          <w:szCs w:val="28"/>
        </w:rPr>
        <w:t xml:space="preserve"> </w:t>
      </w:r>
      <w:r>
        <w:rPr>
          <w:sz w:val="28"/>
          <w:szCs w:val="28"/>
        </w:rPr>
        <w:t xml:space="preserve">направленных на предупреждение распространения коронавирусной инфекции, вызванной </w:t>
      </w:r>
      <w:r w:rsidRPr="00466063">
        <w:rPr>
          <w:sz w:val="28"/>
          <w:szCs w:val="28"/>
        </w:rPr>
        <w:t>2019-</w:t>
      </w:r>
      <w:r>
        <w:rPr>
          <w:sz w:val="28"/>
          <w:szCs w:val="28"/>
          <w:lang w:val="en-US"/>
        </w:rPr>
        <w:t>nCOV</w:t>
      </w:r>
      <w:r>
        <w:rPr>
          <w:sz w:val="28"/>
          <w:szCs w:val="28"/>
        </w:rPr>
        <w:t>. Работникам, указанным в  п.7.5.1.1.обеспечить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w:t>
      </w:r>
      <w:r w:rsidRPr="00466063">
        <w:rPr>
          <w:sz w:val="28"/>
          <w:szCs w:val="28"/>
        </w:rPr>
        <w:t>2019-</w:t>
      </w:r>
      <w:r>
        <w:rPr>
          <w:sz w:val="28"/>
          <w:szCs w:val="28"/>
          <w:lang w:val="en-US"/>
        </w:rPr>
        <w:t>nCOV</w:t>
      </w:r>
      <w:r>
        <w:rPr>
          <w:sz w:val="28"/>
          <w:szCs w:val="28"/>
        </w:rPr>
        <w:t xml:space="preserve">) на территории Красноярского края»,  Постановлением Правительства Красноярского края от 05.04.2020 № 192-п « Об утверждении превентивных мер, направленных на предупреждение распространения коронавирусной инфекции, вызванной   </w:t>
      </w:r>
      <w:r w:rsidRPr="00466063">
        <w:rPr>
          <w:sz w:val="28"/>
          <w:szCs w:val="28"/>
        </w:rPr>
        <w:t>2019-</w:t>
      </w:r>
      <w:r>
        <w:rPr>
          <w:sz w:val="28"/>
          <w:szCs w:val="28"/>
          <w:lang w:val="en-US"/>
        </w:rPr>
        <w:t>nCOV</w:t>
      </w:r>
      <w:r>
        <w:rPr>
          <w:sz w:val="28"/>
          <w:szCs w:val="28"/>
        </w:rPr>
        <w:t>, и порядка осуществления контроля за их соблюдением работодателями на территории Красноярского края».</w:t>
      </w:r>
    </w:p>
    <w:p w:rsidR="009522E6" w:rsidRDefault="009522E6" w:rsidP="00BF0F3D">
      <w:pPr>
        <w:tabs>
          <w:tab w:val="left" w:pos="-2127"/>
        </w:tabs>
        <w:ind w:firstLine="709"/>
        <w:jc w:val="both"/>
        <w:rPr>
          <w:sz w:val="28"/>
          <w:szCs w:val="28"/>
        </w:rPr>
      </w:pPr>
      <w:r>
        <w:rPr>
          <w:sz w:val="28"/>
          <w:szCs w:val="28"/>
        </w:rPr>
        <w:t>1.5.Дополнить пунктом 7.6. следующего содержания:</w:t>
      </w:r>
    </w:p>
    <w:p w:rsidR="009522E6" w:rsidRDefault="009522E6" w:rsidP="00BF0F3D">
      <w:pPr>
        <w:autoSpaceDE w:val="0"/>
        <w:autoSpaceDN w:val="0"/>
        <w:adjustRightInd w:val="0"/>
        <w:ind w:firstLine="708"/>
        <w:jc w:val="both"/>
        <w:rPr>
          <w:sz w:val="28"/>
          <w:szCs w:val="28"/>
        </w:rPr>
      </w:pPr>
      <w:r>
        <w:rPr>
          <w:sz w:val="28"/>
          <w:szCs w:val="28"/>
        </w:rPr>
        <w:t>«7.6.Отделу культуры, по делам молодежи и спорта администрации Абанского района, управлению образования администрации Абанского района,</w:t>
      </w:r>
      <w:r w:rsidRPr="00021633">
        <w:rPr>
          <w:sz w:val="28"/>
          <w:szCs w:val="28"/>
        </w:rPr>
        <w:t xml:space="preserve"> </w:t>
      </w:r>
      <w:r>
        <w:rPr>
          <w:sz w:val="28"/>
          <w:szCs w:val="28"/>
        </w:rPr>
        <w:t>отделу информационного, правового и кадрового обеспечения администрации Абанского района провести работу с руководителями хозяйствующих субъектов, в отношении которых установлены ограничительные меры в соответствии с решениями Президента Российской Федерации и Указом Губернатора Красноярского края № 81-УГ от 04.04.2020:</w:t>
      </w:r>
    </w:p>
    <w:p w:rsidR="009522E6" w:rsidRDefault="009522E6" w:rsidP="00BF0F3D">
      <w:pPr>
        <w:autoSpaceDE w:val="0"/>
        <w:autoSpaceDN w:val="0"/>
        <w:adjustRightInd w:val="0"/>
        <w:ind w:firstLine="708"/>
        <w:jc w:val="both"/>
        <w:rPr>
          <w:sz w:val="28"/>
          <w:szCs w:val="28"/>
        </w:rPr>
      </w:pPr>
      <w:r>
        <w:rPr>
          <w:sz w:val="28"/>
          <w:szCs w:val="28"/>
        </w:rPr>
        <w:t xml:space="preserve"> - о праве руководителей хозяйствующих субъектов принимать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r w:rsidRPr="00021633">
        <w:rPr>
          <w:sz w:val="28"/>
          <w:szCs w:val="28"/>
        </w:rPr>
        <w:t xml:space="preserve"> </w:t>
      </w:r>
      <w:r>
        <w:rPr>
          <w:sz w:val="28"/>
          <w:szCs w:val="28"/>
        </w:rPr>
        <w:t>Решения работодателей об установлении такого перечня работников (исполнителей по гражданско-правовым договорам),  в течение 3 дней с момента их принятия направляются в администрацию Абанского района;</w:t>
      </w:r>
    </w:p>
    <w:p w:rsidR="009522E6" w:rsidRPr="001248C2" w:rsidRDefault="009522E6" w:rsidP="001248C2">
      <w:pPr>
        <w:tabs>
          <w:tab w:val="left" w:pos="0"/>
        </w:tabs>
        <w:ind w:firstLine="709"/>
        <w:jc w:val="both"/>
        <w:rPr>
          <w:sz w:val="28"/>
          <w:szCs w:val="28"/>
        </w:rPr>
      </w:pPr>
      <w:r>
        <w:rPr>
          <w:sz w:val="28"/>
          <w:szCs w:val="28"/>
        </w:rPr>
        <w:t>- об обязанности работниками, указанными в  настоящем пункте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w:t>
      </w:r>
      <w:r w:rsidRPr="00466063">
        <w:rPr>
          <w:sz w:val="28"/>
          <w:szCs w:val="28"/>
        </w:rPr>
        <w:t>2019-</w:t>
      </w:r>
      <w:r>
        <w:rPr>
          <w:sz w:val="28"/>
          <w:szCs w:val="28"/>
          <w:lang w:val="en-US"/>
        </w:rPr>
        <w:t>nCOV</w:t>
      </w:r>
      <w:r>
        <w:rPr>
          <w:sz w:val="28"/>
          <w:szCs w:val="28"/>
        </w:rPr>
        <w:t>) на территории Красноярского края»,</w:t>
      </w:r>
      <w:r w:rsidRPr="001248C2">
        <w:rPr>
          <w:sz w:val="28"/>
          <w:szCs w:val="28"/>
        </w:rPr>
        <w:t xml:space="preserve"> </w:t>
      </w:r>
      <w:r>
        <w:rPr>
          <w:sz w:val="28"/>
          <w:szCs w:val="28"/>
        </w:rPr>
        <w:t xml:space="preserve">Постановлением Правительства Красноярского края от 05.04.2020 № 192-п «Об утверждении превентивных мер, направленных на предупреждение распространения коронавирусной инфекции, вызванной   </w:t>
      </w:r>
      <w:r w:rsidRPr="00466063">
        <w:rPr>
          <w:sz w:val="28"/>
          <w:szCs w:val="28"/>
        </w:rPr>
        <w:t>2019-</w:t>
      </w:r>
      <w:r>
        <w:rPr>
          <w:sz w:val="28"/>
          <w:szCs w:val="28"/>
          <w:lang w:val="en-US"/>
        </w:rPr>
        <w:t>nCOV</w:t>
      </w:r>
      <w:r>
        <w:rPr>
          <w:sz w:val="28"/>
          <w:szCs w:val="28"/>
        </w:rPr>
        <w:t>, и порядка осуществления контроля за их соблюдением работодателями на территории Красноярского края».</w:t>
      </w:r>
    </w:p>
    <w:p w:rsidR="009522E6" w:rsidRDefault="009522E6" w:rsidP="005A311F">
      <w:pPr>
        <w:tabs>
          <w:tab w:val="left" w:pos="-2127"/>
        </w:tabs>
        <w:ind w:firstLine="709"/>
        <w:jc w:val="both"/>
        <w:rPr>
          <w:sz w:val="28"/>
          <w:szCs w:val="28"/>
        </w:rPr>
      </w:pPr>
      <w:r>
        <w:rPr>
          <w:sz w:val="28"/>
          <w:szCs w:val="28"/>
        </w:rPr>
        <w:t>1.6. Пункт 11 изложить в новой редакции:</w:t>
      </w:r>
    </w:p>
    <w:p w:rsidR="009522E6" w:rsidRDefault="009522E6" w:rsidP="005A311F">
      <w:pPr>
        <w:jc w:val="both"/>
        <w:rPr>
          <w:sz w:val="28"/>
          <w:szCs w:val="28"/>
        </w:rPr>
      </w:pPr>
      <w:r>
        <w:rPr>
          <w:sz w:val="28"/>
          <w:szCs w:val="28"/>
        </w:rPr>
        <w:t xml:space="preserve">         «11.Сформировать штаб по проведению мероприятий, направленных на предупреждение завоза и распространения своевременного выявления и изоляции лиц с признаками коронавирусной инфекции, вызванной 2019-nCoV на территории Абанского района в следующем составе:</w:t>
      </w:r>
    </w:p>
    <w:p w:rsidR="009522E6" w:rsidRDefault="009522E6" w:rsidP="005A311F">
      <w:pPr>
        <w:jc w:val="both"/>
        <w:rPr>
          <w:sz w:val="28"/>
          <w:szCs w:val="28"/>
        </w:rPr>
      </w:pPr>
      <w:r>
        <w:rPr>
          <w:sz w:val="28"/>
          <w:szCs w:val="28"/>
        </w:rPr>
        <w:t>Иванченко Галина Васильевна, Глава Абанского района, руководитель штаба;</w:t>
      </w:r>
    </w:p>
    <w:p w:rsidR="009522E6" w:rsidRDefault="009522E6" w:rsidP="005A311F">
      <w:pPr>
        <w:jc w:val="both"/>
        <w:rPr>
          <w:sz w:val="28"/>
          <w:szCs w:val="28"/>
        </w:rPr>
      </w:pPr>
      <w:r>
        <w:rPr>
          <w:sz w:val="28"/>
          <w:szCs w:val="28"/>
        </w:rPr>
        <w:t>Горнакова Светлана Дмитриевна, первый заместитель главы администрации Абанского района, заместитель руководителя штаба;</w:t>
      </w:r>
    </w:p>
    <w:p w:rsidR="009522E6" w:rsidRDefault="009522E6" w:rsidP="005A311F">
      <w:pPr>
        <w:jc w:val="both"/>
        <w:rPr>
          <w:sz w:val="28"/>
          <w:szCs w:val="28"/>
        </w:rPr>
      </w:pPr>
      <w:r>
        <w:rPr>
          <w:sz w:val="28"/>
          <w:szCs w:val="28"/>
        </w:rPr>
        <w:t>Харисова Людмила Александровна, заместитель главы администрации Абанского района- начальник отдела культуры, по делам молодежи и спорта, заместитель руководителя штаба;</w:t>
      </w:r>
    </w:p>
    <w:p w:rsidR="009522E6" w:rsidRDefault="009522E6" w:rsidP="005A311F">
      <w:pPr>
        <w:jc w:val="both"/>
        <w:rPr>
          <w:sz w:val="28"/>
          <w:szCs w:val="28"/>
        </w:rPr>
      </w:pPr>
      <w:r>
        <w:rPr>
          <w:sz w:val="28"/>
          <w:szCs w:val="28"/>
        </w:rPr>
        <w:t>Кортелева Ольга Валентиновна, заместитель главы администрации Абанского района- начальник отдела информационного правового и кадрового обеспечения, секретарь штаба;</w:t>
      </w:r>
    </w:p>
    <w:p w:rsidR="009522E6" w:rsidRDefault="009522E6" w:rsidP="005A311F">
      <w:pPr>
        <w:jc w:val="both"/>
        <w:rPr>
          <w:sz w:val="28"/>
          <w:szCs w:val="28"/>
        </w:rPr>
      </w:pPr>
      <w:r>
        <w:rPr>
          <w:sz w:val="28"/>
          <w:szCs w:val="28"/>
        </w:rPr>
        <w:t>Посохин Дмитрий Александрович, временно исполняющий обязанности начальника отдела МВД России по Абанскому району (по согласованию);</w:t>
      </w:r>
    </w:p>
    <w:p w:rsidR="009522E6" w:rsidRDefault="009522E6" w:rsidP="005A311F">
      <w:pPr>
        <w:jc w:val="both"/>
        <w:rPr>
          <w:sz w:val="28"/>
          <w:szCs w:val="28"/>
        </w:rPr>
      </w:pPr>
      <w:r>
        <w:rPr>
          <w:sz w:val="28"/>
          <w:szCs w:val="28"/>
        </w:rPr>
        <w:t>Арискин Виктор Федорович, руководитель управления образования администрации Абанского района;</w:t>
      </w:r>
    </w:p>
    <w:p w:rsidR="009522E6" w:rsidRDefault="009522E6" w:rsidP="005A311F">
      <w:pPr>
        <w:jc w:val="both"/>
        <w:rPr>
          <w:sz w:val="28"/>
          <w:szCs w:val="28"/>
        </w:rPr>
      </w:pPr>
      <w:r>
        <w:rPr>
          <w:sz w:val="28"/>
          <w:szCs w:val="28"/>
        </w:rPr>
        <w:t>Карымов  Дмитрий Юрьевич, главный врач КГБУЗ «Абанская РБ» (по согласованию);</w:t>
      </w:r>
    </w:p>
    <w:p w:rsidR="009522E6" w:rsidRDefault="009522E6" w:rsidP="005A311F">
      <w:pPr>
        <w:jc w:val="both"/>
        <w:rPr>
          <w:sz w:val="28"/>
          <w:szCs w:val="28"/>
        </w:rPr>
      </w:pPr>
      <w:r>
        <w:rPr>
          <w:sz w:val="28"/>
          <w:szCs w:val="28"/>
        </w:rPr>
        <w:t>Лукьянова Юлия Дмитриевна, начальник территориального отделения краевого государственного казенного учреждения «Управление социальной защиты населения» по  Абанскому району Красноярского края(по согласованию)».</w:t>
      </w:r>
    </w:p>
    <w:p w:rsidR="009522E6" w:rsidRDefault="009522E6" w:rsidP="00A264A3">
      <w:pPr>
        <w:ind w:firstLine="709"/>
        <w:jc w:val="both"/>
        <w:rPr>
          <w:sz w:val="28"/>
          <w:szCs w:val="28"/>
        </w:rPr>
      </w:pPr>
      <w:r>
        <w:rPr>
          <w:sz w:val="28"/>
          <w:szCs w:val="28"/>
        </w:rPr>
        <w:t>2..Контроль за исполнением настоящего распоряжения оставляю за собой.</w:t>
      </w:r>
    </w:p>
    <w:p w:rsidR="009522E6" w:rsidRPr="00FC754A" w:rsidRDefault="009522E6" w:rsidP="005F7B3A">
      <w:pPr>
        <w:jc w:val="both"/>
        <w:rPr>
          <w:sz w:val="28"/>
          <w:szCs w:val="28"/>
        </w:rPr>
      </w:pPr>
    </w:p>
    <w:p w:rsidR="009522E6" w:rsidRDefault="009522E6" w:rsidP="005F7B3A">
      <w:pPr>
        <w:jc w:val="both"/>
        <w:rPr>
          <w:sz w:val="28"/>
          <w:szCs w:val="28"/>
        </w:rPr>
      </w:pPr>
    </w:p>
    <w:p w:rsidR="009522E6" w:rsidRDefault="009522E6" w:rsidP="005F7B3A">
      <w:pPr>
        <w:jc w:val="both"/>
        <w:rPr>
          <w:sz w:val="28"/>
          <w:szCs w:val="28"/>
        </w:rPr>
      </w:pPr>
      <w:r>
        <w:rPr>
          <w:sz w:val="28"/>
          <w:szCs w:val="28"/>
        </w:rPr>
        <w:t>Глава Абанского района</w:t>
      </w:r>
      <w:r>
        <w:rPr>
          <w:sz w:val="28"/>
          <w:szCs w:val="28"/>
        </w:rPr>
        <w:tab/>
        <w:t xml:space="preserve">          </w:t>
      </w:r>
      <w:r>
        <w:rPr>
          <w:sz w:val="28"/>
          <w:szCs w:val="28"/>
        </w:rPr>
        <w:tab/>
        <w:t xml:space="preserve">                                        </w:t>
      </w:r>
      <w:r>
        <w:rPr>
          <w:sz w:val="28"/>
          <w:szCs w:val="28"/>
        </w:rPr>
        <w:tab/>
        <w:t>Г.В.Иванченко</w:t>
      </w:r>
    </w:p>
    <w:p w:rsidR="009522E6" w:rsidRDefault="009522E6" w:rsidP="00560594">
      <w:pPr>
        <w:tabs>
          <w:tab w:val="left" w:pos="-2127"/>
        </w:tabs>
        <w:jc w:val="both"/>
        <w:rPr>
          <w:sz w:val="28"/>
          <w:szCs w:val="28"/>
        </w:rPr>
      </w:pPr>
    </w:p>
    <w:p w:rsidR="009522E6" w:rsidRDefault="009522E6" w:rsidP="00560594">
      <w:pPr>
        <w:tabs>
          <w:tab w:val="left" w:pos="-2127"/>
        </w:tabs>
        <w:jc w:val="both"/>
        <w:rPr>
          <w:sz w:val="28"/>
          <w:szCs w:val="28"/>
        </w:rPr>
      </w:pPr>
    </w:p>
    <w:p w:rsidR="009522E6" w:rsidRDefault="009522E6" w:rsidP="00560594">
      <w:pPr>
        <w:tabs>
          <w:tab w:val="left" w:pos="-2127"/>
        </w:tabs>
        <w:jc w:val="both"/>
        <w:rPr>
          <w:sz w:val="28"/>
          <w:szCs w:val="28"/>
        </w:rPr>
      </w:pPr>
    </w:p>
    <w:p w:rsidR="009522E6" w:rsidRDefault="009522E6" w:rsidP="00560594">
      <w:pPr>
        <w:jc w:val="both"/>
      </w:pPr>
    </w:p>
    <w:sectPr w:rsidR="009522E6" w:rsidSect="00A264A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cademy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5FD"/>
    <w:multiLevelType w:val="hybridMultilevel"/>
    <w:tmpl w:val="A1D4F356"/>
    <w:lvl w:ilvl="0" w:tplc="A948A7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002418E"/>
    <w:multiLevelType w:val="hybridMultilevel"/>
    <w:tmpl w:val="C8E69F6C"/>
    <w:lvl w:ilvl="0" w:tplc="C616E39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61418E"/>
    <w:multiLevelType w:val="hybridMultilevel"/>
    <w:tmpl w:val="A9689CB8"/>
    <w:lvl w:ilvl="0" w:tplc="16CCEECC">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76F61651"/>
    <w:multiLevelType w:val="multilevel"/>
    <w:tmpl w:val="AB66DD3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594"/>
    <w:rsid w:val="00021633"/>
    <w:rsid w:val="0002275F"/>
    <w:rsid w:val="000228F2"/>
    <w:rsid w:val="00032BAF"/>
    <w:rsid w:val="000932A3"/>
    <w:rsid w:val="0009659D"/>
    <w:rsid w:val="000A61E2"/>
    <w:rsid w:val="000D447F"/>
    <w:rsid w:val="0010412A"/>
    <w:rsid w:val="0011371C"/>
    <w:rsid w:val="001248C2"/>
    <w:rsid w:val="001302F8"/>
    <w:rsid w:val="00192B8D"/>
    <w:rsid w:val="001B7151"/>
    <w:rsid w:val="001F4B60"/>
    <w:rsid w:val="001F7FEF"/>
    <w:rsid w:val="00201B45"/>
    <w:rsid w:val="0020331E"/>
    <w:rsid w:val="00207AA3"/>
    <w:rsid w:val="002126C3"/>
    <w:rsid w:val="00215BC6"/>
    <w:rsid w:val="002402D0"/>
    <w:rsid w:val="00244B13"/>
    <w:rsid w:val="0026265E"/>
    <w:rsid w:val="002732B3"/>
    <w:rsid w:val="002736D0"/>
    <w:rsid w:val="00283A62"/>
    <w:rsid w:val="00290263"/>
    <w:rsid w:val="00295C0E"/>
    <w:rsid w:val="002D3D6E"/>
    <w:rsid w:val="00305C80"/>
    <w:rsid w:val="00396261"/>
    <w:rsid w:val="00396A78"/>
    <w:rsid w:val="003B7C5B"/>
    <w:rsid w:val="00466063"/>
    <w:rsid w:val="00493160"/>
    <w:rsid w:val="004B5021"/>
    <w:rsid w:val="00507613"/>
    <w:rsid w:val="0052283B"/>
    <w:rsid w:val="00527853"/>
    <w:rsid w:val="00527B08"/>
    <w:rsid w:val="00560594"/>
    <w:rsid w:val="0057084E"/>
    <w:rsid w:val="00583923"/>
    <w:rsid w:val="005A311F"/>
    <w:rsid w:val="005B27A6"/>
    <w:rsid w:val="005F7B3A"/>
    <w:rsid w:val="00612AA8"/>
    <w:rsid w:val="00646E29"/>
    <w:rsid w:val="00664A31"/>
    <w:rsid w:val="00683186"/>
    <w:rsid w:val="00695294"/>
    <w:rsid w:val="006E69E5"/>
    <w:rsid w:val="00714998"/>
    <w:rsid w:val="00733CB7"/>
    <w:rsid w:val="0074558A"/>
    <w:rsid w:val="007730C5"/>
    <w:rsid w:val="007839B7"/>
    <w:rsid w:val="007A0097"/>
    <w:rsid w:val="007A5016"/>
    <w:rsid w:val="007B0409"/>
    <w:rsid w:val="007D1B5C"/>
    <w:rsid w:val="007E764B"/>
    <w:rsid w:val="00821F25"/>
    <w:rsid w:val="00831511"/>
    <w:rsid w:val="00833A5B"/>
    <w:rsid w:val="00852F1D"/>
    <w:rsid w:val="00854338"/>
    <w:rsid w:val="00892EB7"/>
    <w:rsid w:val="00897529"/>
    <w:rsid w:val="008B5DD8"/>
    <w:rsid w:val="008D4738"/>
    <w:rsid w:val="00926E76"/>
    <w:rsid w:val="009522E6"/>
    <w:rsid w:val="009767CC"/>
    <w:rsid w:val="00977AF5"/>
    <w:rsid w:val="009849F2"/>
    <w:rsid w:val="00992475"/>
    <w:rsid w:val="009E3CA5"/>
    <w:rsid w:val="009F62A1"/>
    <w:rsid w:val="00A112A1"/>
    <w:rsid w:val="00A2555F"/>
    <w:rsid w:val="00A264A3"/>
    <w:rsid w:val="00A416D3"/>
    <w:rsid w:val="00A45DC8"/>
    <w:rsid w:val="00A508ED"/>
    <w:rsid w:val="00A71BE6"/>
    <w:rsid w:val="00A95EB8"/>
    <w:rsid w:val="00AA4F48"/>
    <w:rsid w:val="00AA519C"/>
    <w:rsid w:val="00AD1614"/>
    <w:rsid w:val="00AD2A35"/>
    <w:rsid w:val="00AD6B1B"/>
    <w:rsid w:val="00B0383E"/>
    <w:rsid w:val="00B258AD"/>
    <w:rsid w:val="00B33014"/>
    <w:rsid w:val="00B65B28"/>
    <w:rsid w:val="00B72943"/>
    <w:rsid w:val="00BA039E"/>
    <w:rsid w:val="00BA5B4E"/>
    <w:rsid w:val="00BB5247"/>
    <w:rsid w:val="00BC362B"/>
    <w:rsid w:val="00BC6F69"/>
    <w:rsid w:val="00BD2C2A"/>
    <w:rsid w:val="00BD709B"/>
    <w:rsid w:val="00BE38A6"/>
    <w:rsid w:val="00BF0F3D"/>
    <w:rsid w:val="00BF22F0"/>
    <w:rsid w:val="00C212DC"/>
    <w:rsid w:val="00C5446C"/>
    <w:rsid w:val="00C74863"/>
    <w:rsid w:val="00C93A30"/>
    <w:rsid w:val="00CA56F9"/>
    <w:rsid w:val="00CA7282"/>
    <w:rsid w:val="00CB6E70"/>
    <w:rsid w:val="00CC68FD"/>
    <w:rsid w:val="00D050E3"/>
    <w:rsid w:val="00D05584"/>
    <w:rsid w:val="00D12BCB"/>
    <w:rsid w:val="00D5298E"/>
    <w:rsid w:val="00D650C1"/>
    <w:rsid w:val="00D66822"/>
    <w:rsid w:val="00D71E99"/>
    <w:rsid w:val="00DA6A75"/>
    <w:rsid w:val="00DE572F"/>
    <w:rsid w:val="00DF5FB4"/>
    <w:rsid w:val="00DF7C34"/>
    <w:rsid w:val="00E03AF1"/>
    <w:rsid w:val="00E04B74"/>
    <w:rsid w:val="00E12E9D"/>
    <w:rsid w:val="00E3588F"/>
    <w:rsid w:val="00E46CEE"/>
    <w:rsid w:val="00E5331A"/>
    <w:rsid w:val="00E87CF1"/>
    <w:rsid w:val="00E918F9"/>
    <w:rsid w:val="00EB60D5"/>
    <w:rsid w:val="00EC52E3"/>
    <w:rsid w:val="00F12D81"/>
    <w:rsid w:val="00F155B5"/>
    <w:rsid w:val="00F25233"/>
    <w:rsid w:val="00F50979"/>
    <w:rsid w:val="00F97642"/>
    <w:rsid w:val="00FC754A"/>
    <w:rsid w:val="00FF0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94"/>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F7B3A"/>
    <w:pPr>
      <w:keepNext/>
      <w:jc w:val="center"/>
      <w:outlineLvl w:val="0"/>
    </w:pPr>
    <w:rPr>
      <w:rFonts w:eastAsia="Calibri"/>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BAF"/>
    <w:rPr>
      <w:rFonts w:ascii="Cambria" w:hAnsi="Cambria" w:cs="Times New Roman"/>
      <w:b/>
      <w:bCs/>
      <w:kern w:val="32"/>
      <w:sz w:val="32"/>
      <w:szCs w:val="32"/>
    </w:rPr>
  </w:style>
  <w:style w:type="paragraph" w:styleId="ListParagraph">
    <w:name w:val="List Paragraph"/>
    <w:basedOn w:val="Normal"/>
    <w:uiPriority w:val="99"/>
    <w:qFormat/>
    <w:rsid w:val="00560594"/>
    <w:pPr>
      <w:ind w:left="720"/>
      <w:contextualSpacing/>
    </w:pPr>
  </w:style>
  <w:style w:type="paragraph" w:styleId="BalloonText">
    <w:name w:val="Balloon Text"/>
    <w:basedOn w:val="Normal"/>
    <w:link w:val="BalloonTextChar"/>
    <w:uiPriority w:val="99"/>
    <w:semiHidden/>
    <w:rsid w:val="004931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BAF"/>
    <w:rPr>
      <w:rFonts w:ascii="Times New Roman" w:hAnsi="Times New Roman" w:cs="Times New Roman"/>
      <w:sz w:val="2"/>
    </w:rPr>
  </w:style>
  <w:style w:type="paragraph" w:customStyle="1" w:styleId="a">
    <w:name w:val="Без интервала"/>
    <w:uiPriority w:val="99"/>
    <w:rsid w:val="00EB60D5"/>
  </w:style>
  <w:style w:type="paragraph" w:customStyle="1" w:styleId="a0">
    <w:name w:val="Абзац списка"/>
    <w:basedOn w:val="Normal"/>
    <w:uiPriority w:val="99"/>
    <w:rsid w:val="00EB60D5"/>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57084E"/>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126893486">
      <w:marLeft w:val="0"/>
      <w:marRight w:val="0"/>
      <w:marTop w:val="0"/>
      <w:marBottom w:val="0"/>
      <w:divBdr>
        <w:top w:val="none" w:sz="0" w:space="0" w:color="auto"/>
        <w:left w:val="none" w:sz="0" w:space="0" w:color="auto"/>
        <w:bottom w:val="none" w:sz="0" w:space="0" w:color="auto"/>
        <w:right w:val="none" w:sz="0" w:space="0" w:color="auto"/>
      </w:divBdr>
    </w:div>
    <w:div w:id="1126893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6</Pages>
  <Words>2113</Words>
  <Characters>12047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Пользователь</cp:lastModifiedBy>
  <cp:revision>28</cp:revision>
  <cp:lastPrinted>2020-04-06T04:23:00Z</cp:lastPrinted>
  <dcterms:created xsi:type="dcterms:W3CDTF">2020-03-30T01:56:00Z</dcterms:created>
  <dcterms:modified xsi:type="dcterms:W3CDTF">2020-04-06T04:35:00Z</dcterms:modified>
</cp:coreProperties>
</file>