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15304" w:rsidRPr="006760B8" w14:paraId="4B60CE53" w14:textId="77777777" w:rsidTr="00EA73B3">
        <w:tc>
          <w:tcPr>
            <w:tcW w:w="6849" w:type="dxa"/>
            <w:shd w:val="clear" w:color="auto" w:fill="auto"/>
          </w:tcPr>
          <w:p w14:paraId="2C3A98A7" w14:textId="77777777" w:rsidR="00B15304" w:rsidRPr="006760B8" w:rsidRDefault="00B15304" w:rsidP="00EA73B3">
            <w:pPr>
              <w:spacing w:before="120" w:after="120"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6760B8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5EFF1B81" w14:textId="130599F4" w:rsidR="00B15304" w:rsidRPr="006760B8" w:rsidRDefault="00B15304" w:rsidP="00EA73B3">
            <w:pPr>
              <w:spacing w:before="120" w:after="120"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</w:t>
            </w:r>
            <w:r w:rsidR="00723CBC">
              <w:rPr>
                <w:rFonts w:ascii="Times New Roman" w:eastAsia="Arial" w:hAnsi="Times New Roman" w:cs="Times New Roman"/>
                <w:color w:val="0B308C"/>
              </w:rPr>
              <w:t>1</w:t>
            </w:r>
            <w:r w:rsidRPr="006760B8">
              <w:rPr>
                <w:rFonts w:ascii="Times New Roman" w:eastAsia="Arial" w:hAnsi="Times New Roman" w:cs="Times New Roman"/>
                <w:color w:val="0B308C"/>
              </w:rPr>
              <w:t xml:space="preserve"> сентября 2021</w:t>
            </w:r>
          </w:p>
          <w:p w14:paraId="7BCEFFB9" w14:textId="77777777" w:rsidR="00B15304" w:rsidRPr="006760B8" w:rsidRDefault="00B15304" w:rsidP="00EA73B3">
            <w:pPr>
              <w:spacing w:before="120" w:after="12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4F355092" w14:textId="77777777" w:rsidR="00B15304" w:rsidRPr="006760B8" w:rsidRDefault="00B15304" w:rsidP="00EA73B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6760B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hidden="0" allowOverlap="1" wp14:anchorId="48BA6352" wp14:editId="31812A5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5304" w:rsidRPr="006760B8" w14:paraId="0E21FB82" w14:textId="77777777" w:rsidTr="00EA73B3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5BD82576" w14:textId="77777777" w:rsidR="00B15304" w:rsidRPr="006760B8" w:rsidRDefault="00B15304" w:rsidP="00EA73B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760B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43430900" wp14:editId="7DBD2F52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A56D0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0ABA6829" w14:textId="77777777" w:rsidR="00B15304" w:rsidRDefault="00B15304" w:rsidP="00B153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34C0A" w14:textId="6021C61E" w:rsidR="00F92217" w:rsidRPr="00AB797E" w:rsidRDefault="00F92217" w:rsidP="00864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FB2">
        <w:rPr>
          <w:rFonts w:ascii="Times New Roman" w:hAnsi="Times New Roman" w:cs="Times New Roman"/>
          <w:b/>
          <w:bCs/>
          <w:sz w:val="28"/>
          <w:szCs w:val="28"/>
        </w:rPr>
        <w:t xml:space="preserve">Почта России удвоит бонусы при оплате </w:t>
      </w:r>
      <w:r w:rsidR="00AB797E">
        <w:rPr>
          <w:rFonts w:ascii="Times New Roman" w:hAnsi="Times New Roman" w:cs="Times New Roman"/>
          <w:b/>
          <w:bCs/>
          <w:sz w:val="28"/>
          <w:szCs w:val="28"/>
        </w:rPr>
        <w:t xml:space="preserve">посылок </w:t>
      </w:r>
      <w:r w:rsidRPr="00864FB2">
        <w:rPr>
          <w:rFonts w:ascii="Times New Roman" w:hAnsi="Times New Roman" w:cs="Times New Roman"/>
          <w:b/>
          <w:bCs/>
          <w:sz w:val="28"/>
          <w:szCs w:val="28"/>
        </w:rPr>
        <w:t xml:space="preserve">картой </w:t>
      </w:r>
      <w:r w:rsidRPr="00864FB2">
        <w:rPr>
          <w:rFonts w:ascii="Times New Roman" w:hAnsi="Times New Roman" w:cs="Times New Roman"/>
          <w:b/>
          <w:bCs/>
          <w:sz w:val="28"/>
          <w:szCs w:val="28"/>
          <w:lang w:val="en-GB"/>
        </w:rPr>
        <w:t>Visa</w:t>
      </w:r>
    </w:p>
    <w:p w14:paraId="09EDCB65" w14:textId="3896E484" w:rsidR="007D6375" w:rsidRPr="001838CA" w:rsidRDefault="00F92217" w:rsidP="00864F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Почта России и платежная система </w:t>
      </w:r>
      <w:r>
        <w:rPr>
          <w:rFonts w:ascii="Times New Roman" w:hAnsi="Times New Roman" w:cs="Times New Roman"/>
          <w:lang w:val="en-GB"/>
        </w:rPr>
        <w:t>Visa</w:t>
      </w:r>
      <w:r>
        <w:rPr>
          <w:rFonts w:ascii="Times New Roman" w:hAnsi="Times New Roman" w:cs="Times New Roman"/>
        </w:rPr>
        <w:t xml:space="preserve"> запустили совместную акцию для клиентов Почты. </w:t>
      </w:r>
      <w:r w:rsidR="00864FB2" w:rsidRPr="001838CA">
        <w:rPr>
          <w:rFonts w:ascii="Times New Roman" w:hAnsi="Times New Roman" w:cs="Times New Roman"/>
        </w:rPr>
        <w:t xml:space="preserve">Теперь отправители, которые оплачивают посылки картой </w:t>
      </w:r>
      <w:r w:rsidR="00864FB2" w:rsidRPr="001838CA">
        <w:rPr>
          <w:rFonts w:ascii="Times New Roman" w:hAnsi="Times New Roman" w:cs="Times New Roman"/>
          <w:lang w:val="en-GB"/>
        </w:rPr>
        <w:t>Visa</w:t>
      </w:r>
      <w:r w:rsidR="00864FB2" w:rsidRPr="001838CA">
        <w:rPr>
          <w:rFonts w:ascii="Times New Roman" w:hAnsi="Times New Roman" w:cs="Times New Roman"/>
        </w:rPr>
        <w:t xml:space="preserve"> на сайте и в мобильном приложении, будут получать 10% бонусов</w:t>
      </w:r>
      <w:r w:rsidR="00067881" w:rsidRPr="001838CA">
        <w:rPr>
          <w:rFonts w:ascii="Times New Roman" w:hAnsi="Times New Roman" w:cs="Times New Roman"/>
        </w:rPr>
        <w:t xml:space="preserve"> </w:t>
      </w:r>
      <w:r w:rsidR="00AB797E" w:rsidRPr="001838CA">
        <w:rPr>
          <w:rFonts w:ascii="Times New Roman" w:hAnsi="Times New Roman" w:cs="Times New Roman"/>
        </w:rPr>
        <w:t>от стоимости доставки</w:t>
      </w:r>
      <w:r w:rsidR="001838CA" w:rsidRPr="001838CA">
        <w:rPr>
          <w:rFonts w:ascii="Times New Roman" w:hAnsi="Times New Roman" w:cs="Times New Roman"/>
        </w:rPr>
        <w:t>. Это</w:t>
      </w:r>
      <w:r w:rsidR="00067881" w:rsidRPr="001838CA">
        <w:rPr>
          <w:rFonts w:ascii="Times New Roman" w:hAnsi="Times New Roman" w:cs="Times New Roman"/>
        </w:rPr>
        <w:t xml:space="preserve"> в два раза больше, чем </w:t>
      </w:r>
      <w:r w:rsidR="001838CA" w:rsidRPr="001838CA">
        <w:rPr>
          <w:rFonts w:ascii="Times New Roman" w:hAnsi="Times New Roman" w:cs="Times New Roman"/>
        </w:rPr>
        <w:t xml:space="preserve">начисляется по стандартным условиям бонусной программы Почты России. </w:t>
      </w:r>
      <w:r w:rsidR="00E006C6">
        <w:rPr>
          <w:rFonts w:ascii="Times New Roman" w:hAnsi="Times New Roman" w:cs="Times New Roman"/>
        </w:rPr>
        <w:t xml:space="preserve">Принять участие в акции могут </w:t>
      </w:r>
      <w:r w:rsidR="00403121" w:rsidRPr="001838CA">
        <w:rPr>
          <w:rFonts w:ascii="Times New Roman" w:hAnsi="Times New Roman" w:cs="Times New Roman"/>
        </w:rPr>
        <w:t>клиенты Почты по всей России.</w:t>
      </w:r>
      <w:r w:rsidR="00403121">
        <w:rPr>
          <w:rFonts w:ascii="Times New Roman" w:hAnsi="Times New Roman" w:cs="Times New Roman"/>
        </w:rPr>
        <w:t xml:space="preserve"> </w:t>
      </w:r>
    </w:p>
    <w:p w14:paraId="136F1662" w14:textId="3EF1A7AE" w:rsidR="007D6375" w:rsidRDefault="00271340" w:rsidP="007D6375">
      <w:pPr>
        <w:spacing w:before="120" w:after="12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2A0604">
        <w:rPr>
          <w:rFonts w:ascii="Times New Roman" w:hAnsi="Times New Roman" w:cs="Times New Roman"/>
          <w:i/>
          <w:iCs/>
        </w:rPr>
        <w:t>«</w:t>
      </w:r>
      <w:r w:rsidR="002A0604" w:rsidRPr="002A0604">
        <w:rPr>
          <w:rFonts w:ascii="Times New Roman" w:hAnsi="Times New Roman" w:cs="Times New Roman"/>
          <w:i/>
          <w:iCs/>
        </w:rPr>
        <w:t xml:space="preserve">Мы развиваем платёжные сервисы для удобства пользователей – наши клиенты активно используют банковские карты при оплате в мобильном приложении и на сайте – около половины оформленных онлайн посылок оплачиваются картой </w:t>
      </w:r>
      <w:proofErr w:type="spellStart"/>
      <w:r w:rsidR="002A0604" w:rsidRPr="002A0604">
        <w:rPr>
          <w:rFonts w:ascii="Times New Roman" w:hAnsi="Times New Roman" w:cs="Times New Roman"/>
          <w:i/>
          <w:iCs/>
        </w:rPr>
        <w:t>Visa</w:t>
      </w:r>
      <w:proofErr w:type="spellEnd"/>
      <w:r w:rsidR="002A0604" w:rsidRPr="002A0604">
        <w:rPr>
          <w:rFonts w:ascii="Times New Roman" w:hAnsi="Times New Roman" w:cs="Times New Roman"/>
          <w:i/>
          <w:iCs/>
        </w:rPr>
        <w:t xml:space="preserve">. Такая акция – возможность для большого числа людей копить в два раза больше бонусов, чтобы потом оплачивать ими другие отправления. Почта России открыта к новым партнёрствам и стремится развивать свою бонусную программу для удобства и выгоды наших клиентов», — отмечает </w:t>
      </w:r>
      <w:r w:rsidR="002A0604" w:rsidRPr="002A0604">
        <w:rPr>
          <w:rFonts w:ascii="Times New Roman" w:hAnsi="Times New Roman" w:cs="Times New Roman"/>
          <w:b/>
          <w:i/>
          <w:iCs/>
        </w:rPr>
        <w:t xml:space="preserve">директор по маркетингу и развитию продуктов АО «Почта России» Артём </w:t>
      </w:r>
      <w:proofErr w:type="spellStart"/>
      <w:r w:rsidR="002A0604" w:rsidRPr="002A0604">
        <w:rPr>
          <w:rFonts w:ascii="Times New Roman" w:hAnsi="Times New Roman" w:cs="Times New Roman"/>
          <w:b/>
          <w:i/>
          <w:iCs/>
        </w:rPr>
        <w:t>Стёпин</w:t>
      </w:r>
      <w:proofErr w:type="spellEnd"/>
      <w:r w:rsidR="002A0604" w:rsidRPr="002A0604">
        <w:rPr>
          <w:rFonts w:ascii="Times New Roman" w:hAnsi="Times New Roman" w:cs="Times New Roman"/>
          <w:i/>
          <w:iCs/>
        </w:rPr>
        <w:t>.</w:t>
      </w:r>
    </w:p>
    <w:p w14:paraId="5562980B" w14:textId="552864AD" w:rsidR="00BB2C2D" w:rsidRPr="00BB2C2D" w:rsidRDefault="00BB2C2D" w:rsidP="00BB2C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сентября 2021 г. Почта России </w:t>
      </w:r>
      <w:r w:rsidRPr="007219C9">
        <w:rPr>
          <w:rFonts w:ascii="Times New Roman" w:hAnsi="Times New Roman" w:cs="Times New Roman"/>
        </w:rPr>
        <w:t xml:space="preserve">запустила бонусную программу на всю Россию. Теперь, оплачивая посылки на сайте и в мобильном приложении, клиенты Почты </w:t>
      </w:r>
      <w:r>
        <w:rPr>
          <w:rFonts w:ascii="Times New Roman" w:hAnsi="Times New Roman" w:cs="Times New Roman"/>
        </w:rPr>
        <w:t>получают</w:t>
      </w:r>
      <w:r w:rsidRPr="007219C9">
        <w:rPr>
          <w:rFonts w:ascii="Times New Roman" w:hAnsi="Times New Roman" w:cs="Times New Roman"/>
        </w:rPr>
        <w:t xml:space="preserve"> бонусы в размере 5% от стоимости доставки. Начисленными бонусами можно будет оплатить полную стоимость последующих отправлений за вычетом 1 рубля.  </w:t>
      </w:r>
    </w:p>
    <w:p w14:paraId="27BA6786" w14:textId="0E66D8EF" w:rsidR="007D6375" w:rsidRDefault="007D6375" w:rsidP="007D6375">
      <w:pPr>
        <w:spacing w:line="276" w:lineRule="auto"/>
        <w:jc w:val="both"/>
        <w:rPr>
          <w:rFonts w:ascii="Times New Roman" w:hAnsi="Times New Roman" w:cs="Times New Roman"/>
        </w:rPr>
      </w:pPr>
      <w:r w:rsidRPr="007219C9">
        <w:rPr>
          <w:rFonts w:ascii="Times New Roman" w:hAnsi="Times New Roman" w:cs="Times New Roman"/>
        </w:rPr>
        <w:t xml:space="preserve">Бонусы начисляются за посылки, оформленные и оплаченные на сайте pochta.ru или в мобильном приложении Почты. В программу входит доставка по России </w:t>
      </w:r>
      <w:r w:rsidRPr="007219C9">
        <w:rPr>
          <w:rFonts w:ascii="Times New Roman" w:hAnsi="Times New Roman" w:cs="Times New Roman"/>
          <w:lang w:val="en-GB"/>
        </w:rPr>
        <w:t>EMS</w:t>
      </w:r>
      <w:r w:rsidRPr="007219C9">
        <w:rPr>
          <w:rFonts w:ascii="Times New Roman" w:hAnsi="Times New Roman" w:cs="Times New Roman"/>
        </w:rPr>
        <w:t>-отправлений, посылок 1 класса и нестандартных посылок, доставка международных посылок и мелких пакетов. Бонусы в размере 5% от стоимости доставки начисляются</w:t>
      </w:r>
      <w:r w:rsidR="00090D63">
        <w:rPr>
          <w:rFonts w:ascii="Times New Roman" w:hAnsi="Times New Roman" w:cs="Times New Roman"/>
        </w:rPr>
        <w:t xml:space="preserve"> на специальный счёт клиента в л</w:t>
      </w:r>
      <w:bookmarkStart w:id="0" w:name="_GoBack"/>
      <w:bookmarkEnd w:id="0"/>
      <w:r w:rsidRPr="007219C9">
        <w:rPr>
          <w:rFonts w:ascii="Times New Roman" w:hAnsi="Times New Roman" w:cs="Times New Roman"/>
        </w:rPr>
        <w:t>ичном кабинете в мобильном приложении и на сайте pochta.ru. 1 бонус равен 1 рублю. Стать участниками программы могут только физические лица.</w:t>
      </w:r>
    </w:p>
    <w:p w14:paraId="352242D1" w14:textId="1EBF441E" w:rsidR="007D6375" w:rsidRDefault="009F0D50" w:rsidP="009F0D50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219C9">
        <w:rPr>
          <w:rFonts w:ascii="Times New Roman" w:hAnsi="Times New Roman" w:cs="Times New Roman"/>
        </w:rPr>
        <w:t>С января по июль 2021 г. бонусная программа работала в тестовом режиме в макрорегионах Волга</w:t>
      </w:r>
      <w:r w:rsidRPr="007219C9">
        <w:rPr>
          <w:rStyle w:val="a6"/>
          <w:rFonts w:ascii="Times New Roman" w:hAnsi="Times New Roman" w:cs="Times New Roman"/>
        </w:rPr>
        <w:footnoteReference w:id="1"/>
      </w:r>
      <w:r w:rsidRPr="007219C9">
        <w:rPr>
          <w:rFonts w:ascii="Times New Roman" w:hAnsi="Times New Roman" w:cs="Times New Roman"/>
        </w:rPr>
        <w:t xml:space="preserve"> и Северный Кавказ</w:t>
      </w:r>
      <w:r w:rsidRPr="007219C9">
        <w:rPr>
          <w:rStyle w:val="a6"/>
          <w:rFonts w:ascii="Times New Roman" w:hAnsi="Times New Roman" w:cs="Times New Roman"/>
        </w:rPr>
        <w:footnoteReference w:id="2"/>
      </w:r>
      <w:r w:rsidRPr="007219C9">
        <w:rPr>
          <w:rFonts w:ascii="Times New Roman" w:hAnsi="Times New Roman" w:cs="Times New Roman"/>
        </w:rPr>
        <w:t>. За это время ее участниками стали более 55 000 человек. Почта России начислила более 10 млн рублей бонусами, 79% из которых клиенты уже потратили на следующие отправления.</w:t>
      </w:r>
    </w:p>
    <w:p w14:paraId="2AA4E567" w14:textId="77777777" w:rsidR="00B43E80" w:rsidRPr="007219C9" w:rsidRDefault="00B43E80" w:rsidP="009F0D5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E6A1C2C" w14:textId="77777777" w:rsidR="007D6375" w:rsidRPr="007219C9" w:rsidRDefault="007D6375" w:rsidP="007D6375">
      <w:pPr>
        <w:tabs>
          <w:tab w:val="left" w:pos="8931"/>
        </w:tabs>
        <w:spacing w:before="120" w:after="120" w:line="276" w:lineRule="auto"/>
        <w:jc w:val="both"/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219C9">
        <w:rPr>
          <w:rStyle w:val="a7"/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lastRenderedPageBreak/>
        <w:t>АО «Почта России</w:t>
      </w:r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тысяч точек, порядка 80% из которых находятся в малых населенных пунктах. </w:t>
      </w:r>
    </w:p>
    <w:p w14:paraId="47C7B26E" w14:textId="77777777" w:rsidR="007D6375" w:rsidRPr="007219C9" w:rsidRDefault="007D6375" w:rsidP="007D6375">
      <w:pPr>
        <w:tabs>
          <w:tab w:val="left" w:pos="8931"/>
        </w:tabs>
        <w:spacing w:before="120" w:after="120" w:line="276" w:lineRule="auto"/>
        <w:jc w:val="both"/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Почта России — лидер российского рынка логистики для электронной коммерции. На сегодняшний день доставкой Почтой пользуются крупнейшие компании интернет-торговли: Wildberries, OZON, «Детский Мир», «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Яндекс.Маркет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», «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СберМегаМаркет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», 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AliExpress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Россия, 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iHerb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Avon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и другие. Оператор доставляет посылки по каждому адресу страны: до 42 000 почтовых отделений по всей России или курьерами на дом в 11 400 населенных пунктов.</w:t>
      </w:r>
    </w:p>
    <w:p w14:paraId="5314F5E9" w14:textId="77777777" w:rsidR="007D6375" w:rsidRPr="007219C9" w:rsidRDefault="007D6375" w:rsidP="007D6375">
      <w:pPr>
        <w:tabs>
          <w:tab w:val="left" w:pos="8931"/>
        </w:tabs>
        <w:spacing w:before="120" w:after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В 2020 г. компания доставила 334,6 млн отправлений с товарным вложением. Средний срок доставки по России сократился с 7 до 3,7 дней.  Для компаний электронной торговли Почта сократила процесс подключения к своим услугам до 30 минут и полностью перевела его в онлайн. Также для интернет-магазинов работает сервис «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Лёгкии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̆ возврат», 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позволяющии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̆ покупателям возвращать товары в любом отделении </w:t>
      </w:r>
      <w:proofErr w:type="spellStart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почтовои</w:t>
      </w:r>
      <w:proofErr w:type="spellEnd"/>
      <w:r w:rsidRPr="007219C9">
        <w:rPr>
          <w:rStyle w:val="a7"/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̆ связи. А получать посылки клиенты могут не только в почтовых отделениях, но и через партнёрские пункты.</w:t>
      </w:r>
    </w:p>
    <w:p w14:paraId="662ABE37" w14:textId="77777777" w:rsidR="007D6375" w:rsidRPr="007219C9" w:rsidRDefault="007D6375" w:rsidP="007D6375">
      <w:pPr>
        <w:rPr>
          <w:rFonts w:ascii="Times New Roman" w:hAnsi="Times New Roman" w:cs="Times New Roman"/>
        </w:rPr>
      </w:pPr>
      <w:r w:rsidRPr="007219C9">
        <w:rPr>
          <w:rFonts w:ascii="Times New Roman" w:hAnsi="Times New Roman" w:cs="Times New Roman"/>
        </w:rPr>
        <w:t xml:space="preserve">Пресс-служба АО «Почта России» </w:t>
      </w:r>
    </w:p>
    <w:p w14:paraId="10D02444" w14:textId="77777777" w:rsidR="007D6375" w:rsidRPr="007219C9" w:rsidRDefault="00090D63" w:rsidP="007D6375">
      <w:pPr>
        <w:rPr>
          <w:rFonts w:ascii="Times New Roman" w:hAnsi="Times New Roman" w:cs="Times New Roman"/>
        </w:rPr>
      </w:pPr>
      <w:hyperlink r:id="rId7" w:history="1">
        <w:r w:rsidR="007D6375" w:rsidRPr="007219C9">
          <w:rPr>
            <w:rStyle w:val="a3"/>
            <w:rFonts w:ascii="Times New Roman" w:hAnsi="Times New Roman" w:cs="Times New Roman"/>
          </w:rPr>
          <w:t>press_service@russianpost.ru</w:t>
        </w:r>
      </w:hyperlink>
      <w:r w:rsidR="007D6375" w:rsidRPr="007219C9">
        <w:rPr>
          <w:rFonts w:ascii="Times New Roman" w:hAnsi="Times New Roman" w:cs="Times New Roman"/>
        </w:rPr>
        <w:t xml:space="preserve"> </w:t>
      </w:r>
    </w:p>
    <w:p w14:paraId="108DE23B" w14:textId="3904A394" w:rsidR="00953E2D" w:rsidRPr="00F92217" w:rsidRDefault="00090D63" w:rsidP="00864F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953E2D" w:rsidRPr="00F92217" w:rsidSect="00B444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DC3C" w14:textId="77777777" w:rsidR="00246A72" w:rsidRDefault="00246A72" w:rsidP="007D6375">
      <w:r>
        <w:separator/>
      </w:r>
    </w:p>
  </w:endnote>
  <w:endnote w:type="continuationSeparator" w:id="0">
    <w:p w14:paraId="75E171F7" w14:textId="77777777" w:rsidR="00246A72" w:rsidRDefault="00246A72" w:rsidP="007D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047E" w14:textId="77777777" w:rsidR="00246A72" w:rsidRDefault="00246A72" w:rsidP="007D6375">
      <w:r>
        <w:separator/>
      </w:r>
    </w:p>
  </w:footnote>
  <w:footnote w:type="continuationSeparator" w:id="0">
    <w:p w14:paraId="17ECFAC5" w14:textId="77777777" w:rsidR="00246A72" w:rsidRDefault="00246A72" w:rsidP="007D6375">
      <w:r>
        <w:continuationSeparator/>
      </w:r>
    </w:p>
  </w:footnote>
  <w:footnote w:id="1">
    <w:p w14:paraId="37E257BC" w14:textId="77777777" w:rsidR="009F0D50" w:rsidRDefault="009F0D50" w:rsidP="009F0D50">
      <w:pPr>
        <w:pStyle w:val="a4"/>
      </w:pPr>
      <w:r>
        <w:rPr>
          <w:rStyle w:val="a6"/>
        </w:rPr>
        <w:footnoteRef/>
      </w:r>
      <w:r>
        <w:t xml:space="preserve"> </w:t>
      </w:r>
      <w:r w:rsidRPr="00D17AD7">
        <w:rPr>
          <w:rFonts w:ascii="Times New Roman" w:hAnsi="Times New Roman" w:cs="Times New Roman"/>
        </w:rPr>
        <w:t>Самарская, Саратовская, Ульяновская, Оренбургская, Пензенская и Нижегородская области, а также республики Мордовия, Татарстан, Марий Эл, Башкортостан и Чувашская</w:t>
      </w:r>
    </w:p>
  </w:footnote>
  <w:footnote w:id="2">
    <w:p w14:paraId="014C868B" w14:textId="77777777" w:rsidR="009F0D50" w:rsidRDefault="009F0D50" w:rsidP="009F0D50">
      <w:pPr>
        <w:pStyle w:val="a4"/>
      </w:pPr>
      <w:r>
        <w:rPr>
          <w:rStyle w:val="a6"/>
        </w:rPr>
        <w:footnoteRef/>
      </w:r>
      <w:r>
        <w:t xml:space="preserve"> </w:t>
      </w:r>
      <w:r w:rsidRPr="00D17AD7">
        <w:rPr>
          <w:rFonts w:ascii="Times New Roman" w:hAnsi="Times New Roman" w:cs="Times New Roman"/>
        </w:rPr>
        <w:t>Ставропольский край, Астраханскую область и республики Дагестан, Ингушетия, Кабардино-Балкария, Калмыкия, Карачаево-Черкессия, Чечня и Северная Осетия (Алания)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7"/>
    <w:rsid w:val="00067881"/>
    <w:rsid w:val="00084F88"/>
    <w:rsid w:val="00090D63"/>
    <w:rsid w:val="001838CA"/>
    <w:rsid w:val="00201999"/>
    <w:rsid w:val="00246A72"/>
    <w:rsid w:val="00271340"/>
    <w:rsid w:val="00275C5F"/>
    <w:rsid w:val="002A0604"/>
    <w:rsid w:val="003F17B7"/>
    <w:rsid w:val="00403121"/>
    <w:rsid w:val="004A6D98"/>
    <w:rsid w:val="004E77F8"/>
    <w:rsid w:val="004F3247"/>
    <w:rsid w:val="00524ECF"/>
    <w:rsid w:val="00723CBC"/>
    <w:rsid w:val="00792F0C"/>
    <w:rsid w:val="007D6375"/>
    <w:rsid w:val="007E69EE"/>
    <w:rsid w:val="008316B8"/>
    <w:rsid w:val="00841122"/>
    <w:rsid w:val="00864FB2"/>
    <w:rsid w:val="00935F23"/>
    <w:rsid w:val="009F0D50"/>
    <w:rsid w:val="00A71E4C"/>
    <w:rsid w:val="00AB3C58"/>
    <w:rsid w:val="00AB797E"/>
    <w:rsid w:val="00B15304"/>
    <w:rsid w:val="00B43E80"/>
    <w:rsid w:val="00B4440E"/>
    <w:rsid w:val="00BA0230"/>
    <w:rsid w:val="00BA03B2"/>
    <w:rsid w:val="00BB2C2D"/>
    <w:rsid w:val="00C737A1"/>
    <w:rsid w:val="00DC0CE8"/>
    <w:rsid w:val="00E006C6"/>
    <w:rsid w:val="00E05418"/>
    <w:rsid w:val="00EB46DF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60EE"/>
  <w14:defaultImageDpi w14:val="32767"/>
  <w15:chartTrackingRefBased/>
  <w15:docId w15:val="{0BDFF8DB-FF70-FB4E-8046-630F4481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6375"/>
    <w:rPr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637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D63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6375"/>
    <w:rPr>
      <w:vertAlign w:val="superscript"/>
    </w:rPr>
  </w:style>
  <w:style w:type="character" w:customStyle="1" w:styleId="a7">
    <w:name w:val="Нет"/>
    <w:rsid w:val="007D6375"/>
  </w:style>
  <w:style w:type="paragraph" w:styleId="a8">
    <w:name w:val="Balloon Text"/>
    <w:basedOn w:val="a"/>
    <w:link w:val="a9"/>
    <w:uiPriority w:val="99"/>
    <w:semiHidden/>
    <w:unhideWhenUsed/>
    <w:rsid w:val="00067881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Саляхетдинова</dc:creator>
  <cp:keywords/>
  <dc:description/>
  <cp:lastModifiedBy>Дюкорева Анастасия Александровна</cp:lastModifiedBy>
  <cp:revision>2</cp:revision>
  <dcterms:created xsi:type="dcterms:W3CDTF">2021-09-21T08:23:00Z</dcterms:created>
  <dcterms:modified xsi:type="dcterms:W3CDTF">2021-09-21T08:23:00Z</dcterms:modified>
</cp:coreProperties>
</file>